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B5" w:rsidRPr="00A35C29" w:rsidRDefault="00135FD1" w:rsidP="00A35C29">
      <w:pPr>
        <w:jc w:val="center"/>
        <w:rPr>
          <w:rFonts w:ascii="Arno Pro Smbd" w:hAnsi="Arno Pro Smbd"/>
          <w:i/>
          <w:color w:val="C00000"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7" o:title=""/>
          </v:shape>
        </w:pict>
      </w:r>
    </w:p>
    <w:p w:rsidR="00BA65B5" w:rsidRDefault="00BA65B5" w:rsidP="00A36A93">
      <w:pPr>
        <w:jc w:val="center"/>
        <w:rPr>
          <w:rFonts w:ascii="Times New Roman" w:hAnsi="Times New Roman"/>
          <w:sz w:val="56"/>
          <w:szCs w:val="56"/>
        </w:rPr>
      </w:pPr>
    </w:p>
    <w:p w:rsidR="00BA65B5" w:rsidRDefault="00BA65B5" w:rsidP="00A36A93">
      <w:pPr>
        <w:jc w:val="center"/>
        <w:rPr>
          <w:rFonts w:ascii="Times New Roman" w:hAnsi="Times New Roman"/>
          <w:sz w:val="48"/>
          <w:szCs w:val="48"/>
        </w:rPr>
      </w:pPr>
    </w:p>
    <w:p w:rsidR="006B71C1" w:rsidRDefault="006B71C1" w:rsidP="00A36A93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Паспорт кабинета</w:t>
      </w:r>
      <w:r w:rsidR="00BA65B5" w:rsidRPr="00A35C29">
        <w:rPr>
          <w:rFonts w:ascii="Times New Roman" w:hAnsi="Times New Roman"/>
          <w:sz w:val="48"/>
          <w:szCs w:val="48"/>
        </w:rPr>
        <w:t xml:space="preserve"> педагога-психолога </w:t>
      </w:r>
      <w:r>
        <w:rPr>
          <w:rFonts w:ascii="Times New Roman" w:hAnsi="Times New Roman"/>
          <w:sz w:val="48"/>
          <w:szCs w:val="48"/>
        </w:rPr>
        <w:t>МДОУ «Детский сад № 74»</w:t>
      </w:r>
      <w:r w:rsidR="00135FD1">
        <w:rPr>
          <w:rFonts w:ascii="Times New Roman" w:hAnsi="Times New Roman"/>
          <w:sz w:val="48"/>
          <w:szCs w:val="48"/>
        </w:rPr>
        <w:t xml:space="preserve"> г. </w:t>
      </w:r>
      <w:bookmarkStart w:id="0" w:name="_GoBack"/>
      <w:bookmarkEnd w:id="0"/>
      <w:r>
        <w:rPr>
          <w:rFonts w:ascii="Times New Roman" w:hAnsi="Times New Roman"/>
          <w:sz w:val="48"/>
          <w:szCs w:val="48"/>
        </w:rPr>
        <w:t>Ярославль       Баскаковой Светланы Александровны.</w:t>
      </w:r>
    </w:p>
    <w:p w:rsidR="00BA65B5" w:rsidRPr="006B71C1" w:rsidRDefault="006B71C1" w:rsidP="00737521">
      <w:pPr>
        <w:spacing w:before="100" w:beforeAutospacing="1" w:after="100" w:afterAutospacing="1" w:line="240" w:lineRule="auto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56"/>
          <w:szCs w:val="56"/>
        </w:rPr>
        <w:t xml:space="preserve">                </w:t>
      </w:r>
      <w:r w:rsidRPr="006B71C1">
        <w:rPr>
          <w:rFonts w:ascii="Times New Roman" w:hAnsi="Times New Roman"/>
          <w:sz w:val="44"/>
          <w:szCs w:val="44"/>
        </w:rPr>
        <w:t>2023-2024 учебный год.</w:t>
      </w:r>
    </w:p>
    <w:p w:rsidR="00BA65B5" w:rsidRDefault="00BA65B5" w:rsidP="00737521">
      <w:pPr>
        <w:spacing w:before="100" w:beforeAutospacing="1" w:after="100" w:afterAutospacing="1" w:line="240" w:lineRule="auto"/>
        <w:rPr>
          <w:rFonts w:ascii="Times New Roman" w:hAnsi="Times New Roman"/>
          <w:sz w:val="56"/>
          <w:szCs w:val="56"/>
        </w:rPr>
      </w:pPr>
    </w:p>
    <w:p w:rsidR="00AD4B57" w:rsidRDefault="00AD4B57" w:rsidP="00737521">
      <w:pPr>
        <w:spacing w:before="100" w:beforeAutospacing="1" w:after="100" w:afterAutospacing="1" w:line="240" w:lineRule="auto"/>
        <w:rPr>
          <w:rFonts w:ascii="Times New Roman" w:hAnsi="Times New Roman"/>
          <w:sz w:val="56"/>
          <w:szCs w:val="56"/>
        </w:rPr>
      </w:pPr>
    </w:p>
    <w:p w:rsidR="006B71C1" w:rsidRDefault="006B71C1" w:rsidP="00737521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A65B5" w:rsidRPr="00737521" w:rsidRDefault="00BA65B5" w:rsidP="00737521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СОДЕРЖАНИЕ.</w:t>
      </w:r>
    </w:p>
    <w:p w:rsidR="00BA65B5" w:rsidRPr="00737521" w:rsidRDefault="00BA65B5" w:rsidP="0073752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Пояснительная записка.</w:t>
      </w:r>
    </w:p>
    <w:p w:rsidR="00BA65B5" w:rsidRPr="00737521" w:rsidRDefault="00BA65B5" w:rsidP="0073752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Перечень основного оборудования.</w:t>
      </w:r>
    </w:p>
    <w:p w:rsidR="00BA65B5" w:rsidRPr="00737521" w:rsidRDefault="00BA65B5" w:rsidP="0073752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Перечень методических средств кабинета. </w:t>
      </w:r>
    </w:p>
    <w:p w:rsidR="00BA65B5" w:rsidRDefault="00BA65B5" w:rsidP="0073752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65B5" w:rsidRDefault="00BA65B5" w:rsidP="0073752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1.Пояснительная записка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BA65B5" w:rsidRPr="00FD3FF9" w:rsidRDefault="00BA65B5" w:rsidP="00FD3FF9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Кабинет педагога-психолога расположен на втором этаже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группе № 6.</w:t>
      </w: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Площадь кабинета: </w:t>
      </w:r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8,1 </w:t>
      </w:r>
      <w:proofErr w:type="spellStart"/>
      <w:r w:rsidRPr="007375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кв.м</w:t>
      </w:r>
      <w:bookmarkStart w:id="1" w:name="TOC-:---.-."/>
      <w:bookmarkEnd w:id="1"/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FD3FF9">
        <w:rPr>
          <w:rFonts w:ascii="Times New Roman" w:hAnsi="Times New Roman"/>
          <w:color w:val="000000"/>
          <w:sz w:val="28"/>
          <w:szCs w:val="28"/>
          <w:lang w:eastAsia="ru-RU"/>
        </w:rPr>
        <w:t>Оборудован кабинет педагога – психолога с соблюдением санитарно – гигиенических норм и правил, оснащен мебелью, соответствующей требованиям, установленным техническими регламентами.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FD3F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Детская мебель и оборудование для кабинета изготовлены из материалов, безвредных для здоровья детей, и имеют документы, подтверждающие их происхождение и безопасность. Подбор мебели для детей проводится с учетом роста детей согласно </w:t>
      </w:r>
      <w:r w:rsidR="00AD4B57">
        <w:rPr>
          <w:rFonts w:ascii="Times New Roman" w:hAnsi="Times New Roman"/>
          <w:color w:val="000000"/>
          <w:sz w:val="28"/>
          <w:szCs w:val="28"/>
          <w:lang w:eastAsia="ru-RU"/>
        </w:rPr>
        <w:t>требованиям СанПиН</w:t>
      </w:r>
      <w:r w:rsidRPr="00FD3FF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6B71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AD4B57">
        <w:rPr>
          <w:rFonts w:ascii="Times New Roman" w:hAnsi="Times New Roman"/>
          <w:sz w:val="28"/>
          <w:szCs w:val="28"/>
        </w:rPr>
        <w:t xml:space="preserve"> </w:t>
      </w:r>
      <w:r w:rsidR="006B71C1">
        <w:rPr>
          <w:rFonts w:ascii="Times New Roman" w:hAnsi="Times New Roman"/>
          <w:sz w:val="28"/>
          <w:szCs w:val="28"/>
        </w:rPr>
        <w:t xml:space="preserve">В кабинете создана предметно-развивающая среда в соответствии с требованиями ФАОП </w:t>
      </w:r>
      <w:proofErr w:type="gramStart"/>
      <w:r w:rsidR="006B71C1">
        <w:rPr>
          <w:rFonts w:ascii="Times New Roman" w:hAnsi="Times New Roman"/>
          <w:sz w:val="28"/>
          <w:szCs w:val="28"/>
        </w:rPr>
        <w:t>ДО</w:t>
      </w:r>
      <w:proofErr w:type="gramEnd"/>
      <w:r w:rsidR="006B71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BA65B5" w:rsidRPr="00A35C29" w:rsidRDefault="00BA65B5" w:rsidP="00A35C29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1F98">
        <w:rPr>
          <w:rFonts w:ascii="Times New Roman" w:hAnsi="Times New Roman"/>
          <w:b/>
          <w:sz w:val="28"/>
          <w:szCs w:val="28"/>
        </w:rPr>
        <w:t xml:space="preserve">2.Перечень основного оборудования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5279"/>
        <w:gridCol w:w="3191"/>
      </w:tblGrid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Шкаф для игр и пособий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Стол для групповой работы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Детские стулья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Шкаф для методических разработок и документации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Стеллаж для книг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A65B5" w:rsidRPr="00DA4F43" w:rsidTr="00DA4F43">
        <w:tc>
          <w:tcPr>
            <w:tcW w:w="110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79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Магнитная доска для рисования</w:t>
            </w:r>
          </w:p>
        </w:tc>
        <w:tc>
          <w:tcPr>
            <w:tcW w:w="3191" w:type="dxa"/>
          </w:tcPr>
          <w:p w:rsidR="00BA65B5" w:rsidRPr="00DA4F43" w:rsidRDefault="00BA65B5" w:rsidP="00DA4F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4F4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A65B5" w:rsidRDefault="00BA65B5" w:rsidP="001729E4">
      <w:pPr>
        <w:jc w:val="both"/>
        <w:rPr>
          <w:rFonts w:ascii="Times New Roman" w:hAnsi="Times New Roman"/>
          <w:sz w:val="28"/>
          <w:szCs w:val="28"/>
        </w:rPr>
      </w:pPr>
    </w:p>
    <w:p w:rsidR="00BA65B5" w:rsidRPr="00E70B4A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E70B4A">
        <w:rPr>
          <w:rFonts w:ascii="Times New Roman" w:hAnsi="Times New Roman"/>
          <w:b/>
          <w:sz w:val="28"/>
          <w:szCs w:val="28"/>
        </w:rPr>
        <w:t>3.Перечень методических средств кабинета.</w:t>
      </w:r>
    </w:p>
    <w:p w:rsidR="00BA65B5" w:rsidRPr="000E5DA6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Pr="00E70B4A">
        <w:rPr>
          <w:rFonts w:ascii="Times New Roman" w:hAnsi="Times New Roman"/>
          <w:b/>
          <w:sz w:val="28"/>
          <w:szCs w:val="28"/>
        </w:rPr>
        <w:t>Коррекционно-развивающие пособия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A65B5" w:rsidRPr="00E70B4A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E70B4A">
        <w:rPr>
          <w:rFonts w:ascii="Times New Roman" w:hAnsi="Times New Roman"/>
          <w:b/>
          <w:sz w:val="28"/>
          <w:szCs w:val="28"/>
        </w:rPr>
        <w:t>Развитие интеллектуально-познавательной сферы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Иг</w:t>
      </w:r>
      <w:r>
        <w:rPr>
          <w:rFonts w:ascii="Times New Roman" w:hAnsi="Times New Roman"/>
          <w:sz w:val="28"/>
          <w:szCs w:val="28"/>
        </w:rPr>
        <w:t xml:space="preserve">ра «Последовательные картинки».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Лото «</w:t>
      </w:r>
      <w:r w:rsidR="00BA65B5">
        <w:rPr>
          <w:rFonts w:ascii="Times New Roman" w:hAnsi="Times New Roman"/>
          <w:sz w:val="28"/>
          <w:szCs w:val="28"/>
        </w:rPr>
        <w:t>Игрушки »</w:t>
      </w:r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Лото «Что где растет?»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Деревянное лото «Буквы»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6B7626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A65B5" w:rsidRPr="006B7626">
        <w:rPr>
          <w:rFonts w:ascii="Times New Roman" w:hAnsi="Times New Roman"/>
          <w:sz w:val="28"/>
          <w:szCs w:val="28"/>
          <w:lang w:eastAsia="ru-RU"/>
        </w:rPr>
        <w:t>Игры с прицепками («Ёжик», «Солнышко», «Кактус»)</w:t>
      </w:r>
      <w:r w:rsidR="00BA65B5">
        <w:rPr>
          <w:rFonts w:ascii="Times New Roman" w:hAnsi="Times New Roman"/>
          <w:sz w:val="28"/>
          <w:szCs w:val="28"/>
          <w:lang w:eastAsia="ru-RU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Пластмассовое лото «Цифры»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Магнитные буквы, цифры</w:t>
      </w:r>
      <w:proofErr w:type="gramStart"/>
      <w:r w:rsidR="00BA65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-Мозаика.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Предметные картинки. Жив</w:t>
      </w:r>
      <w:r w:rsidR="00BA65B5">
        <w:rPr>
          <w:rFonts w:ascii="Times New Roman" w:hAnsi="Times New Roman"/>
          <w:sz w:val="28"/>
          <w:szCs w:val="28"/>
        </w:rPr>
        <w:t>отные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A65B5" w:rsidRPr="00E70B4A">
        <w:rPr>
          <w:rFonts w:ascii="Times New Roman" w:hAnsi="Times New Roman"/>
          <w:sz w:val="28"/>
          <w:szCs w:val="28"/>
        </w:rPr>
        <w:t>П</w:t>
      </w:r>
      <w:r w:rsidR="00BA65B5">
        <w:rPr>
          <w:rFonts w:ascii="Times New Roman" w:hAnsi="Times New Roman"/>
          <w:sz w:val="28"/>
          <w:szCs w:val="28"/>
        </w:rPr>
        <w:t>редметные картинки. Профессии</w:t>
      </w:r>
      <w:r>
        <w:rPr>
          <w:rFonts w:ascii="Times New Roman" w:hAnsi="Times New Roman"/>
          <w:sz w:val="28"/>
          <w:szCs w:val="28"/>
        </w:rPr>
        <w:t>.</w:t>
      </w:r>
      <w:r w:rsidR="00BA65B5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«Логический поезд»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«Назови одним словом»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«Найди отличия»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«Разрезные картин</w:t>
      </w:r>
      <w:r>
        <w:rPr>
          <w:rFonts w:ascii="Times New Roman" w:hAnsi="Times New Roman"/>
          <w:sz w:val="28"/>
          <w:szCs w:val="28"/>
        </w:rPr>
        <w:t>ки».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-Счетные палочки.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Предметные кар</w:t>
      </w:r>
      <w:r w:rsidR="00BA65B5">
        <w:rPr>
          <w:rFonts w:ascii="Times New Roman" w:hAnsi="Times New Roman"/>
          <w:sz w:val="28"/>
          <w:szCs w:val="28"/>
        </w:rPr>
        <w:t>тинки. Тесты для детей 2-3 лет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«Выложи узор»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Логические </w:t>
      </w:r>
      <w:r w:rsidR="00BA65B5">
        <w:rPr>
          <w:rFonts w:ascii="Times New Roman" w:hAnsi="Times New Roman"/>
          <w:sz w:val="28"/>
          <w:szCs w:val="28"/>
        </w:rPr>
        <w:t xml:space="preserve">блоки </w:t>
      </w:r>
      <w:proofErr w:type="spellStart"/>
      <w:r w:rsidR="00BA65B5">
        <w:rPr>
          <w:rFonts w:ascii="Times New Roman" w:hAnsi="Times New Roman"/>
          <w:sz w:val="28"/>
          <w:szCs w:val="28"/>
        </w:rPr>
        <w:t>Дьеныша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Игра «На что похожа фигура?»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Предмет</w:t>
      </w:r>
      <w:r w:rsidR="00BA65B5">
        <w:rPr>
          <w:rFonts w:ascii="Times New Roman" w:hAnsi="Times New Roman"/>
          <w:sz w:val="28"/>
          <w:szCs w:val="28"/>
        </w:rPr>
        <w:t>ные картинки. Кто, что делает?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Пре</w:t>
      </w:r>
      <w:r w:rsidR="00BA65B5">
        <w:rPr>
          <w:rFonts w:ascii="Times New Roman" w:hAnsi="Times New Roman"/>
          <w:sz w:val="28"/>
          <w:szCs w:val="28"/>
        </w:rPr>
        <w:t>дметные картинки. Времена года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Предметные</w:t>
      </w:r>
      <w:r w:rsidR="00BA65B5">
        <w:rPr>
          <w:rFonts w:ascii="Times New Roman" w:hAnsi="Times New Roman"/>
          <w:sz w:val="28"/>
          <w:szCs w:val="28"/>
        </w:rPr>
        <w:t xml:space="preserve"> картинки. Овощи, фрукты, ягоды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Пирамидки 5</w:t>
      </w:r>
      <w:r w:rsidR="00BA65B5" w:rsidRPr="00E70B4A">
        <w:rPr>
          <w:rFonts w:ascii="Times New Roman" w:hAnsi="Times New Roman"/>
          <w:sz w:val="28"/>
          <w:szCs w:val="28"/>
        </w:rPr>
        <w:t xml:space="preserve"> штук.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Констр</w:t>
      </w:r>
      <w:r>
        <w:rPr>
          <w:rFonts w:ascii="Times New Roman" w:hAnsi="Times New Roman"/>
          <w:sz w:val="28"/>
          <w:szCs w:val="28"/>
        </w:rPr>
        <w:t xml:space="preserve">уктор пластмассовый. 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очтовый ящик с прорезями. 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-Коврик для малышей.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Стаканчи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к-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вкладыш.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Шнуровки.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Кубики Никитина для детей от 5</w:t>
      </w:r>
      <w:r w:rsidR="00BA65B5" w:rsidRPr="00E70B4A">
        <w:rPr>
          <w:rFonts w:ascii="Times New Roman" w:hAnsi="Times New Roman"/>
          <w:sz w:val="28"/>
          <w:szCs w:val="28"/>
        </w:rPr>
        <w:t xml:space="preserve"> до 8 лет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Цветные счетные палочки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Деревянный набор «Клоуны»</w:t>
      </w:r>
      <w:r w:rsidR="00BA65B5">
        <w:rPr>
          <w:rFonts w:ascii="Times New Roman" w:hAnsi="Times New Roman"/>
          <w:sz w:val="28"/>
          <w:szCs w:val="28"/>
        </w:rPr>
        <w:t xml:space="preserve"> и «Семья»</w:t>
      </w:r>
      <w:r w:rsidR="00BA65B5" w:rsidRPr="00E70B4A">
        <w:rPr>
          <w:rFonts w:ascii="Times New Roman" w:hAnsi="Times New Roman"/>
          <w:sz w:val="28"/>
          <w:szCs w:val="28"/>
        </w:rPr>
        <w:t xml:space="preserve"> (собери пиктограмму эмоций)</w:t>
      </w:r>
      <w:r w:rsidR="00BA65B5">
        <w:rPr>
          <w:rFonts w:ascii="Times New Roman" w:hAnsi="Times New Roman"/>
          <w:sz w:val="28"/>
          <w:szCs w:val="28"/>
        </w:rPr>
        <w:t>.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Игра для детей от трех лет «Закономерности»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Пиктограммы, карточки</w:t>
      </w:r>
      <w:r>
        <w:rPr>
          <w:rFonts w:ascii="Times New Roman" w:hAnsi="Times New Roman"/>
          <w:sz w:val="28"/>
          <w:szCs w:val="28"/>
        </w:rPr>
        <w:t xml:space="preserve"> и игры на определение эмоций.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Деревянные кубики «Овощи»</w:t>
      </w:r>
      <w:r w:rsidR="00BA65B5">
        <w:rPr>
          <w:rFonts w:ascii="Times New Roman" w:hAnsi="Times New Roman"/>
          <w:sz w:val="28"/>
          <w:szCs w:val="28"/>
        </w:rPr>
        <w:t>, «Сказки», «Животные», «Эмоции».</w:t>
      </w:r>
    </w:p>
    <w:p w:rsidR="00BA65B5" w:rsidRPr="00F149DB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BA65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Деревянные вкладыши «Овощи», </w:t>
      </w:r>
      <w:r w:rsidR="00BA65B5" w:rsidRPr="00F149DB">
        <w:rPr>
          <w:rFonts w:ascii="Times New Roman" w:hAnsi="Times New Roman"/>
          <w:color w:val="000000"/>
          <w:sz w:val="28"/>
          <w:szCs w:val="28"/>
          <w:lang w:eastAsia="ru-RU"/>
        </w:rPr>
        <w:t>«Жив</w:t>
      </w:r>
      <w:r w:rsidR="00BA65B5">
        <w:rPr>
          <w:rFonts w:ascii="Times New Roman" w:hAnsi="Times New Roman"/>
          <w:color w:val="000000"/>
          <w:sz w:val="28"/>
          <w:szCs w:val="28"/>
          <w:lang w:eastAsia="ru-RU"/>
        </w:rPr>
        <w:t>отные», «Геометрические фигуры».</w:t>
      </w:r>
      <w:r w:rsidR="00BA65B5" w:rsidRPr="00F149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A65B5" w:rsidRPr="00F149DB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F149DB">
        <w:rPr>
          <w:rFonts w:ascii="Times New Roman" w:hAnsi="Times New Roman"/>
          <w:sz w:val="28"/>
          <w:szCs w:val="28"/>
        </w:rPr>
        <w:t>Мягкие игрушки и различные материалы для игр с песком и водой.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-Сухой бассейн.</w:t>
      </w:r>
    </w:p>
    <w:p w:rsidR="00BA65B5" w:rsidRDefault="00AD4B57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>Настольные игры по социализации и развитию коммуника</w:t>
      </w:r>
      <w:r>
        <w:rPr>
          <w:rFonts w:ascii="Times New Roman" w:hAnsi="Times New Roman"/>
          <w:sz w:val="28"/>
          <w:szCs w:val="28"/>
        </w:rPr>
        <w:t>тивных навыков у дошкольников.</w:t>
      </w:r>
    </w:p>
    <w:p w:rsidR="001E5C64" w:rsidRDefault="001E5C64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-Настольные игры на развитие внимания,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мышления,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памяти.</w:t>
      </w:r>
    </w:p>
    <w:p w:rsidR="001E5C64" w:rsidRDefault="001E5C64" w:rsidP="001E5C6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E5C64">
        <w:rPr>
          <w:rFonts w:ascii="Times New Roman" w:hAnsi="Times New Roman"/>
          <w:b/>
          <w:sz w:val="28"/>
          <w:szCs w:val="28"/>
        </w:rPr>
        <w:t>Картотеки игр для развития ос</w:t>
      </w:r>
      <w:r>
        <w:rPr>
          <w:rFonts w:ascii="Times New Roman" w:hAnsi="Times New Roman"/>
          <w:b/>
          <w:sz w:val="28"/>
          <w:szCs w:val="28"/>
        </w:rPr>
        <w:t>новных психических процессов:</w:t>
      </w:r>
    </w:p>
    <w:p w:rsidR="001E5C64" w:rsidRDefault="001E5C64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-Картотека игр на развитие памяти и мышления.</w:t>
      </w:r>
    </w:p>
    <w:p w:rsidR="001E5C64" w:rsidRDefault="001E5C64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-Картотека игр на развитие внимания и восприятия.</w:t>
      </w:r>
    </w:p>
    <w:p w:rsidR="001E5C64" w:rsidRDefault="001E5C64" w:rsidP="00AD4B5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-Картотека игр на развитие эмоционально-волевой сферы.</w:t>
      </w:r>
    </w:p>
    <w:p w:rsidR="001E5C64" w:rsidRDefault="001E5C64" w:rsidP="001E5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-Картотека игр на развитие </w:t>
      </w:r>
      <w:proofErr w:type="spellStart"/>
      <w:r>
        <w:rPr>
          <w:rFonts w:ascii="Times New Roman" w:hAnsi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E5C64" w:rsidRDefault="001E5C64" w:rsidP="001E5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-Картотека пальчиковой гимнастики.</w:t>
      </w:r>
    </w:p>
    <w:p w:rsidR="006B71C1" w:rsidRDefault="001E5C64" w:rsidP="001E5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-Картотека дыхательной гимнастики. </w:t>
      </w:r>
    </w:p>
    <w:p w:rsidR="001E5C64" w:rsidRPr="001E5C64" w:rsidRDefault="006B71C1" w:rsidP="001E5C6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-Картотека речевых игр, считалок, загадок.</w:t>
      </w:r>
      <w:r w:rsidR="001E5C64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1E5C64" w:rsidRPr="00135FD1" w:rsidRDefault="001E5C64" w:rsidP="001E5C64"/>
    <w:p w:rsidR="00BA65B5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BA65B5" w:rsidRDefault="00135FD1" w:rsidP="001729E4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alt="page005.jpg" style="width:368.25pt;height:552pt;visibility:visible">
            <v:imagedata r:id="rId8" o:title="" croptop="4277f" cropbottom="5418f" cropleft="8935f" cropright="4569f"/>
          </v:shape>
        </w:pict>
      </w: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6B71C1" w:rsidRDefault="006B71C1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BA65B5" w:rsidRPr="00E70B4A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3.2.</w:t>
      </w:r>
      <w:r w:rsidRPr="00E70B4A">
        <w:rPr>
          <w:rFonts w:ascii="Times New Roman" w:hAnsi="Times New Roman"/>
          <w:b/>
          <w:sz w:val="28"/>
          <w:szCs w:val="28"/>
        </w:rPr>
        <w:t>Каталог диагностического материала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A65B5" w:rsidRPr="00943622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943622">
        <w:rPr>
          <w:rFonts w:ascii="Times New Roman" w:hAnsi="Times New Roman"/>
          <w:b/>
          <w:sz w:val="28"/>
          <w:szCs w:val="28"/>
        </w:rPr>
        <w:t>Название методики диагностики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E5C64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943622">
        <w:rPr>
          <w:rFonts w:ascii="Times New Roman" w:hAnsi="Times New Roman"/>
          <w:b/>
          <w:sz w:val="28"/>
          <w:szCs w:val="28"/>
        </w:rPr>
        <w:t>Ранний возраст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A65B5" w:rsidRPr="001E5C64" w:rsidRDefault="00AD4B57" w:rsidP="001729E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«Диагностика нервно-психического развития ребенка раннего возраста» К.Л. Печора, Г.В.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Пантюхина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Л.Г. Голубева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Карта наблюдения «Психолого-педагогические параметры определения готовности поступления ребенка в дошкольное учреждение» В.М. Сотникова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«Диа</w:t>
      </w:r>
      <w:r w:rsidR="006B71C1">
        <w:rPr>
          <w:rFonts w:ascii="Times New Roman" w:hAnsi="Times New Roman"/>
          <w:sz w:val="28"/>
          <w:szCs w:val="28"/>
        </w:rPr>
        <w:t xml:space="preserve">гностика уровня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адаптированности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ребенка к дошкольному учреждению» М.В.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Карепанова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Харлампова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E70B4A">
        <w:rPr>
          <w:rFonts w:ascii="Times New Roman" w:hAnsi="Times New Roman"/>
          <w:b/>
          <w:sz w:val="28"/>
          <w:szCs w:val="28"/>
        </w:rPr>
        <w:t>Интеллектуальная сфера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«Психолого-педагогическая оценка готовности к началу школьного обучения» Н. Семаго, М. Семаго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Тест «Копирование образца» Керн </w:t>
      </w:r>
      <w:r>
        <w:rPr>
          <w:rFonts w:ascii="Times New Roman" w:hAnsi="Times New Roman"/>
          <w:sz w:val="28"/>
          <w:szCs w:val="28"/>
        </w:rPr>
        <w:t>–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Йирасик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«Психолого-педагогическая диагностика развития детей ранне</w:t>
      </w:r>
      <w:r w:rsidR="00BA65B5">
        <w:rPr>
          <w:rFonts w:ascii="Times New Roman" w:hAnsi="Times New Roman"/>
          <w:sz w:val="28"/>
          <w:szCs w:val="28"/>
        </w:rPr>
        <w:t xml:space="preserve">го и дошкольного возраста» Е.А.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«Десять слов» А.Р.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Лурия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«Перцептивное моделирование» В.В.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Холмовская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«Шифровка» Д. Векслер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Дорисовывание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фигур» О.М. Дьяченко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«Дошкольная зрелость» М.Р.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Битянова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О.И. Барчук</w:t>
      </w:r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«Прогрессивные цветные матрицы» Дж. Равен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«Тетрадь для диагностики готовности ребенка к школе» Н.Е.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«Рисунок человека» Ф.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Гуденаф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«Последовательность событий» Н.А. Бернштейн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«Сказка» Н.И.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Гуткина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«Корректурная проба» Бурдон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«Домик» Н.И.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Гуткина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«Графический диктант» Д.Б.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«Рисование бус» И.И.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Аргинская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«Стандартная беседа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Нежновой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«Определение мотивов учения» М.Р. Гинзбург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«Отношение ребенка к школе» А.Л.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Венгер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Е.А. Бугрименко</w:t>
      </w:r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Тестовая беседа «Психосоциальная зрелость» С.А. Банков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«Сенсомоторное развитие» О.М.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Озерецкий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«Зрительн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о-</w:t>
      </w:r>
      <w:proofErr w:type="gramEnd"/>
      <w:r w:rsidR="006B71C1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моторный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гештальт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-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тест» Л. Бендер</w:t>
      </w:r>
      <w:r>
        <w:rPr>
          <w:rFonts w:ascii="Times New Roman" w:hAnsi="Times New Roman"/>
          <w:sz w:val="28"/>
          <w:szCs w:val="28"/>
        </w:rPr>
        <w:t>.</w:t>
      </w:r>
    </w:p>
    <w:p w:rsidR="00BA65B5" w:rsidRDefault="00135FD1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27" type="#_x0000_t75" alt="https://mdou74.edu.yar.ru/kabinet_pedagoga_psihologa/img-001a167f85ae89a66cc42768a6785af0-v_w1200_h800.jpg?sid=0" style="width:319.5pt;height:426pt;visibility:visible">
            <v:imagedata r:id="rId9" o:title=""/>
          </v:shape>
        </w:pict>
      </w: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BA65B5" w:rsidRPr="00943622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943622">
        <w:rPr>
          <w:rFonts w:ascii="Times New Roman" w:hAnsi="Times New Roman"/>
          <w:b/>
          <w:sz w:val="28"/>
          <w:szCs w:val="28"/>
        </w:rPr>
        <w:lastRenderedPageBreak/>
        <w:t>Эмоционально-личностная сфера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«День рождения» М.А. Панфилова</w:t>
      </w:r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«Несуществующее животное» М.З.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Дукаревич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«Красивый рисунок» А.Л.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«Злое животное», «Доброе животное», «Несчастное животное», «Счастливое животное» А.Л.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«Детский апперцептивный тест» 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Беллак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Беллак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«Методика диагностики эмоционального благополучия» Т.С. Воробьева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«Лесенка» В.Г. Щур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«Педагогическая диагностика компетентностей дошкольника» О.В.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«Методика определения эмоционального уровня самооценки» А.В. Захаров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«Дерево» Д.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Лампен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в адаптации Л.П. Пономаренко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«Страхи в домиках» модификация М.А. Панфиловой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«Тест тревожности» Р.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Тэммл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М.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Дорки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Амен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-Тест «Рука» Э. </w:t>
      </w:r>
      <w:proofErr w:type="spellStart"/>
      <w:r>
        <w:rPr>
          <w:rFonts w:ascii="Times New Roman" w:hAnsi="Times New Roman"/>
          <w:sz w:val="28"/>
          <w:szCs w:val="28"/>
        </w:rPr>
        <w:t>Ве</w:t>
      </w:r>
      <w:r w:rsidR="00BA65B5" w:rsidRPr="00E70B4A">
        <w:rPr>
          <w:rFonts w:ascii="Times New Roman" w:hAnsi="Times New Roman"/>
          <w:sz w:val="28"/>
          <w:szCs w:val="28"/>
        </w:rPr>
        <w:t>нгер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«Детский апперцептивный тест» Э. Крис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«Определение эмоционального благополучия ребенка в группе детского сада» Г. 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Любина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, 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Микулик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«Паровозик» С.В.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Велиева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«Опросник детской агрессивности» А.А. Романов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Анкета «Критерии агрессивности у ребенка» Г.П. Лаврентьева, Т.М. Титаренко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Анкета «Что может 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помешать ребенку хорошо учиться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>» Е. Лютова, Г. Монина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«Отношение ребенка к школе» А.Л.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Венгер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Е.А. Бугрименко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«Домики» О.А. Орехова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AD4B57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«Нарисуй историю» Р.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Сильвер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Default="00BA65B5" w:rsidP="001729E4">
      <w:pPr>
        <w:jc w:val="both"/>
        <w:rPr>
          <w:rFonts w:ascii="Times New Roman" w:hAnsi="Times New Roman"/>
          <w:sz w:val="28"/>
          <w:szCs w:val="28"/>
        </w:rPr>
      </w:pPr>
    </w:p>
    <w:p w:rsidR="00BA65B5" w:rsidRDefault="00135FD1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28" type="#_x0000_t75" alt="https://mdou74.edu.yar.ru/baskakova_s_a/dsc09090_w1200_h800.JPG?sid=0" style="width:464.25pt;height:348pt;visibility:visible">
            <v:imagedata r:id="rId10" o:title=""/>
          </v:shape>
        </w:pict>
      </w:r>
    </w:p>
    <w:p w:rsidR="00BA65B5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BA65B5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6C05BD">
        <w:rPr>
          <w:rFonts w:ascii="Times New Roman" w:hAnsi="Times New Roman"/>
          <w:b/>
          <w:sz w:val="28"/>
          <w:szCs w:val="28"/>
        </w:rPr>
        <w:t>Детско-родительские взаимоотношения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«Рисунок семьи» Ч.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Ширн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, К. Рассел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«Динамический рисунок семьи» Р. Бернс, С. Кауфман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«Два дома» И.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Вандвик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П.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Экблад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«Тест – опросник родительских отношений» А.Я. Варга, В.В.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Столин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«День рождения» М. Панфилова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«Шкала привязанности ребенка к членам своей семьи» А. Баркан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Опросник «Взаимодействия родителя с ребенком» (ВРР)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«Тест-опросник родительского отношения» (ОРО) А.Я. Варга, В.В.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Столин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«Шкала отверженности ребенка в семье» В.Б.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Шапарь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«Лики родительской любви» Н.В. Клюева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«Тип родительской позиции» Н.В. Клюева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«Ваш стиль воспитания» Н.В. Клюева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 xml:space="preserve">«Сказки» Л.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Дюсс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</w:p>
    <w:p w:rsidR="00BA65B5" w:rsidRPr="00E70B4A" w:rsidRDefault="00BA65B5" w:rsidP="001729E4">
      <w:pPr>
        <w:jc w:val="both"/>
        <w:rPr>
          <w:rFonts w:ascii="Times New Roman" w:hAnsi="Times New Roman"/>
          <w:b/>
          <w:sz w:val="28"/>
          <w:szCs w:val="28"/>
        </w:rPr>
      </w:pPr>
      <w:r w:rsidRPr="00E70B4A">
        <w:rPr>
          <w:rFonts w:ascii="Times New Roman" w:hAnsi="Times New Roman"/>
          <w:b/>
          <w:sz w:val="28"/>
          <w:szCs w:val="28"/>
        </w:rPr>
        <w:t>Социализация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E70B4A">
        <w:rPr>
          <w:rFonts w:ascii="Times New Roman" w:hAnsi="Times New Roman"/>
          <w:b/>
          <w:sz w:val="28"/>
          <w:szCs w:val="28"/>
        </w:rPr>
        <w:t xml:space="preserve"> 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«Секрет» Т.А. Репина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«Индивидуальный профиль социального развития ребенка» Е.Г. Юдина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«Методика диагностики эмоционального выгорания» В.В. Бойко</w:t>
      </w:r>
      <w:r>
        <w:rPr>
          <w:rFonts w:ascii="Times New Roman" w:hAnsi="Times New Roman"/>
          <w:sz w:val="28"/>
          <w:szCs w:val="28"/>
        </w:rPr>
        <w:t>.</w:t>
      </w:r>
    </w:p>
    <w:p w:rsidR="00BA65B5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«Индекс групповой сплоченности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Сишора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Default="00BA65B5" w:rsidP="001729E4">
      <w:pPr>
        <w:jc w:val="both"/>
        <w:rPr>
          <w:rFonts w:ascii="Times New Roman" w:hAnsi="Times New Roman"/>
          <w:sz w:val="28"/>
          <w:szCs w:val="28"/>
        </w:rPr>
      </w:pPr>
    </w:p>
    <w:p w:rsidR="00BA65B5" w:rsidRPr="00E70B4A" w:rsidRDefault="00135FD1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29" type="#_x0000_t75" alt="https://mdou74.edu.yar.ru/baskakova_s_a/dsc09098_w1200_h800.JPG?sid=0" style="width:464.25pt;height:348pt;visibility:visible">
            <v:imagedata r:id="rId11" o:title=""/>
          </v:shape>
        </w:pict>
      </w: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1E5C64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1E5C64" w:rsidRDefault="001E5C64" w:rsidP="001E5C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</w:t>
      </w:r>
      <w:r w:rsidRPr="00E70B4A">
        <w:rPr>
          <w:rFonts w:ascii="Times New Roman" w:hAnsi="Times New Roman"/>
          <w:b/>
          <w:sz w:val="28"/>
          <w:szCs w:val="28"/>
        </w:rPr>
        <w:t>Каталог методической литературы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E5C64" w:rsidRPr="00E70B4A" w:rsidRDefault="001E5C64" w:rsidP="001729E4">
      <w:pPr>
        <w:jc w:val="both"/>
        <w:rPr>
          <w:rFonts w:ascii="Times New Roman" w:hAnsi="Times New Roman"/>
          <w:b/>
          <w:sz w:val="28"/>
          <w:szCs w:val="28"/>
        </w:rPr>
      </w:pPr>
    </w:p>
    <w:p w:rsidR="001E5C64" w:rsidRDefault="001E5C64" w:rsidP="001E5C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«Коррекционно-развивающие занятия с детьми в старшей </w:t>
      </w:r>
      <w:r w:rsidRPr="00E70B4A">
        <w:rPr>
          <w:rFonts w:ascii="Times New Roman" w:hAnsi="Times New Roman"/>
          <w:sz w:val="28"/>
          <w:szCs w:val="28"/>
        </w:rPr>
        <w:t xml:space="preserve">группе» </w:t>
      </w:r>
      <w:proofErr w:type="spellStart"/>
      <w:r w:rsidRPr="00E70B4A">
        <w:rPr>
          <w:rFonts w:ascii="Times New Roman" w:hAnsi="Times New Roman"/>
          <w:sz w:val="28"/>
          <w:szCs w:val="28"/>
        </w:rPr>
        <w:t>Шарохина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В.Л.  М., 2004 СПб</w:t>
      </w:r>
      <w:proofErr w:type="gramStart"/>
      <w:r w:rsidRPr="00E70B4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E70B4A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Игротерапия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общени</w:t>
      </w:r>
      <w:r w:rsidR="00BA65B5">
        <w:rPr>
          <w:rFonts w:ascii="Times New Roman" w:hAnsi="Times New Roman"/>
          <w:sz w:val="28"/>
          <w:szCs w:val="28"/>
        </w:rPr>
        <w:t xml:space="preserve">я: тесты и коррекционные игры» </w:t>
      </w:r>
      <w:r w:rsidR="00BA65B5" w:rsidRPr="00E70B4A">
        <w:rPr>
          <w:rFonts w:ascii="Times New Roman" w:hAnsi="Times New Roman"/>
          <w:sz w:val="28"/>
          <w:szCs w:val="28"/>
        </w:rPr>
        <w:t>Панфилова М.А.  М., 2002</w:t>
      </w:r>
      <w:r>
        <w:rPr>
          <w:rFonts w:ascii="Times New Roman" w:hAnsi="Times New Roman"/>
          <w:sz w:val="28"/>
          <w:szCs w:val="28"/>
        </w:rPr>
        <w:t>.</w:t>
      </w:r>
    </w:p>
    <w:p w:rsidR="001E5C64" w:rsidRPr="00E70B4A" w:rsidRDefault="001E5C64" w:rsidP="001E5C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«Коррекционные занятия психолога с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гиперактивными</w:t>
      </w:r>
      <w:proofErr w:type="spellEnd"/>
      <w:r w:rsidRPr="001E5C64">
        <w:rPr>
          <w:rFonts w:ascii="Times New Roman" w:hAnsi="Times New Roman"/>
          <w:sz w:val="28"/>
          <w:szCs w:val="28"/>
        </w:rPr>
        <w:t xml:space="preserve"> </w:t>
      </w:r>
      <w:r w:rsidRPr="00E70B4A">
        <w:rPr>
          <w:rFonts w:ascii="Times New Roman" w:hAnsi="Times New Roman"/>
          <w:sz w:val="28"/>
          <w:szCs w:val="28"/>
        </w:rPr>
        <w:t xml:space="preserve">детьми в детском </w:t>
      </w:r>
      <w:proofErr w:type="spellStart"/>
      <w:r w:rsidRPr="00E70B4A">
        <w:rPr>
          <w:rFonts w:ascii="Times New Roman" w:hAnsi="Times New Roman"/>
          <w:sz w:val="28"/>
          <w:szCs w:val="28"/>
        </w:rPr>
        <w:t>саду</w:t>
      </w:r>
      <w:proofErr w:type="gramStart"/>
      <w:r w:rsidRPr="00E70B4A">
        <w:rPr>
          <w:rFonts w:ascii="Times New Roman" w:hAnsi="Times New Roman"/>
          <w:sz w:val="28"/>
          <w:szCs w:val="28"/>
        </w:rPr>
        <w:t>»А</w:t>
      </w:r>
      <w:proofErr w:type="gramEnd"/>
      <w:r w:rsidRPr="00E70B4A">
        <w:rPr>
          <w:rFonts w:ascii="Times New Roman" w:hAnsi="Times New Roman"/>
          <w:sz w:val="28"/>
          <w:szCs w:val="28"/>
        </w:rPr>
        <w:t>рцишевская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И.Л.  М., 2005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>
        <w:rPr>
          <w:rFonts w:ascii="Times New Roman" w:hAnsi="Times New Roman"/>
          <w:sz w:val="28"/>
          <w:szCs w:val="28"/>
        </w:rPr>
        <w:t xml:space="preserve"> </w:t>
      </w:r>
      <w:r w:rsidR="00BA65B5" w:rsidRPr="00E70B4A">
        <w:rPr>
          <w:rFonts w:ascii="Times New Roman" w:hAnsi="Times New Roman"/>
          <w:sz w:val="28"/>
          <w:szCs w:val="28"/>
        </w:rPr>
        <w:t>Программа психолого-педагогических занятий для дошкольников «Цвети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к-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семицветик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Н.Ю.Куражева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>. 5-6 лет С-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пб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–М «Речь»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Программа психолого-педагогических занятий для дошкольников «Цвети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к-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семицветик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Н.Ю.Куражева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6-7 лет. С-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пб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–М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«Речь»</w:t>
      </w:r>
      <w:r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«Занятия психолога с детьми 2-4 лет в период адаптации к дошкольному учре</w:t>
      </w:r>
      <w:r w:rsidR="00BA65B5">
        <w:rPr>
          <w:rFonts w:ascii="Times New Roman" w:hAnsi="Times New Roman"/>
          <w:sz w:val="28"/>
          <w:szCs w:val="28"/>
        </w:rPr>
        <w:t xml:space="preserve">ждению». </w:t>
      </w:r>
      <w:proofErr w:type="spellStart"/>
      <w:r w:rsidR="00BA65B5">
        <w:rPr>
          <w:rFonts w:ascii="Times New Roman" w:hAnsi="Times New Roman"/>
          <w:sz w:val="28"/>
          <w:szCs w:val="28"/>
        </w:rPr>
        <w:t>А.С.Роньжина</w:t>
      </w:r>
      <w:proofErr w:type="spellEnd"/>
      <w:proofErr w:type="gramStart"/>
      <w:r w:rsidR="00BA65B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BA65B5">
        <w:rPr>
          <w:rFonts w:ascii="Times New Roman" w:hAnsi="Times New Roman"/>
          <w:sz w:val="28"/>
          <w:szCs w:val="28"/>
        </w:rPr>
        <w:t xml:space="preserve"> Книголюб. </w:t>
      </w:r>
      <w:r w:rsidR="00BA65B5" w:rsidRPr="00E70B4A">
        <w:rPr>
          <w:rFonts w:ascii="Times New Roman" w:hAnsi="Times New Roman"/>
          <w:sz w:val="28"/>
          <w:szCs w:val="28"/>
        </w:rPr>
        <w:t>Тверь- 2000.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«Развитие эмоционального мира детей»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Н.Л.Кряжева</w:t>
      </w:r>
      <w:proofErr w:type="spellEnd"/>
      <w:proofErr w:type="gramStart"/>
      <w:r w:rsidR="00BA65B5" w:rsidRPr="00E70B4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Академ</w:t>
      </w:r>
      <w:r>
        <w:rPr>
          <w:rFonts w:ascii="Times New Roman" w:hAnsi="Times New Roman"/>
          <w:sz w:val="28"/>
          <w:szCs w:val="28"/>
        </w:rPr>
        <w:t>ия развития. г. Ярославль. 1996.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«Беседы о хорошем и плохом поведении» </w:t>
      </w:r>
      <w:r w:rsidR="00BA65B5" w:rsidRPr="00E70B4A">
        <w:rPr>
          <w:rFonts w:ascii="Times New Roman" w:hAnsi="Times New Roman"/>
          <w:sz w:val="28"/>
          <w:szCs w:val="28"/>
        </w:rPr>
        <w:tab/>
        <w:t xml:space="preserve">Т.А. Шорыгина. Сфера. Москва </w:t>
      </w:r>
      <w:r>
        <w:rPr>
          <w:rFonts w:ascii="Times New Roman" w:hAnsi="Times New Roman"/>
          <w:sz w:val="28"/>
          <w:szCs w:val="28"/>
        </w:rPr>
        <w:t>2007.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«Коррекция и развитие эмоциональной сферы детей с ОВЗ» Е.В. Иванова, Г.В. М</w:t>
      </w:r>
      <w:r>
        <w:rPr>
          <w:rFonts w:ascii="Times New Roman" w:hAnsi="Times New Roman"/>
          <w:sz w:val="28"/>
          <w:szCs w:val="28"/>
        </w:rPr>
        <w:t>ищенко. НКЦ. Москва 2017.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«Ар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т-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 терапия в системе психолого-педагогического сопровождения детей с нарушенным и нормальным развитием» М.С.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Вальдес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Одрисола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В.Г.Колягина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. НКЦ. Москва 2017.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«Развитие эмоционального интеллекта и социальной компетентности у детей» А</w:t>
      </w:r>
      <w:r>
        <w:rPr>
          <w:rFonts w:ascii="Times New Roman" w:hAnsi="Times New Roman"/>
          <w:sz w:val="28"/>
          <w:szCs w:val="28"/>
        </w:rPr>
        <w:t>.И. Савенков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НКЦ. Москва 2015.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«Развитие воображения дошкольников»</w:t>
      </w:r>
      <w:r>
        <w:rPr>
          <w:rFonts w:ascii="Times New Roman" w:hAnsi="Times New Roman"/>
          <w:sz w:val="28"/>
          <w:szCs w:val="28"/>
        </w:rPr>
        <w:t xml:space="preserve"> М.В. Ильина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НКЦ Москва 2017.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«Тесты для детей </w:t>
      </w:r>
      <w:proofErr w:type="gramStart"/>
      <w:r w:rsidR="00BA65B5" w:rsidRPr="00E70B4A">
        <w:rPr>
          <w:rFonts w:ascii="Times New Roman" w:hAnsi="Times New Roman"/>
          <w:sz w:val="28"/>
          <w:szCs w:val="28"/>
        </w:rPr>
        <w:t>–г</w:t>
      </w:r>
      <w:proofErr w:type="gramEnd"/>
      <w:r w:rsidR="00BA65B5" w:rsidRPr="00E70B4A">
        <w:rPr>
          <w:rFonts w:ascii="Times New Roman" w:hAnsi="Times New Roman"/>
          <w:sz w:val="28"/>
          <w:szCs w:val="28"/>
        </w:rPr>
        <w:t xml:space="preserve">отов ли ваш ребенок к школе» Ильина М.Н., Л.Г. Парамонова, Н.Ю. Головнева . Дельта </w:t>
      </w:r>
      <w:r>
        <w:rPr>
          <w:rFonts w:ascii="Times New Roman" w:hAnsi="Times New Roman"/>
          <w:sz w:val="28"/>
          <w:szCs w:val="28"/>
        </w:rPr>
        <w:t>1997.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«Работа педагога-психолога в ДОУ» Н.В.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0B4A">
        <w:rPr>
          <w:rFonts w:ascii="Times New Roman" w:hAnsi="Times New Roman"/>
          <w:sz w:val="28"/>
          <w:szCs w:val="28"/>
        </w:rPr>
        <w:t>Микляева</w:t>
      </w:r>
      <w:proofErr w:type="spellEnd"/>
      <w:r w:rsidRPr="00E70B4A">
        <w:rPr>
          <w:rFonts w:ascii="Times New Roman" w:hAnsi="Times New Roman"/>
          <w:sz w:val="28"/>
          <w:szCs w:val="28"/>
        </w:rPr>
        <w:t>, Ю.В.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0B4A">
        <w:rPr>
          <w:rFonts w:ascii="Times New Roman" w:hAnsi="Times New Roman"/>
          <w:sz w:val="28"/>
          <w:szCs w:val="28"/>
        </w:rPr>
        <w:t>Микляева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. Айрис пресс-М. </w:t>
      </w:r>
      <w:r w:rsidR="001E5C64">
        <w:rPr>
          <w:rFonts w:ascii="Times New Roman" w:hAnsi="Times New Roman"/>
          <w:sz w:val="28"/>
          <w:szCs w:val="28"/>
        </w:rPr>
        <w:t>2005</w:t>
      </w:r>
      <w:r w:rsidRPr="00E70B4A">
        <w:rPr>
          <w:rFonts w:ascii="Times New Roman" w:hAnsi="Times New Roman"/>
          <w:sz w:val="28"/>
          <w:szCs w:val="28"/>
        </w:rPr>
        <w:t>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«Проблемные дети основы диагностической и коррекционной ра</w:t>
      </w:r>
      <w:r w:rsidR="001E5C64">
        <w:rPr>
          <w:rFonts w:ascii="Times New Roman" w:hAnsi="Times New Roman"/>
          <w:sz w:val="28"/>
          <w:szCs w:val="28"/>
        </w:rPr>
        <w:t xml:space="preserve">боты психолога»  </w:t>
      </w:r>
      <w:proofErr w:type="spellStart"/>
      <w:r w:rsidR="001E5C64">
        <w:rPr>
          <w:rFonts w:ascii="Times New Roman" w:hAnsi="Times New Roman"/>
          <w:sz w:val="28"/>
          <w:szCs w:val="28"/>
        </w:rPr>
        <w:t>Аркт</w:t>
      </w:r>
      <w:proofErr w:type="gramStart"/>
      <w:r w:rsidR="001E5C64">
        <w:rPr>
          <w:rFonts w:ascii="Times New Roman" w:hAnsi="Times New Roman"/>
          <w:sz w:val="28"/>
          <w:szCs w:val="28"/>
        </w:rPr>
        <w:t>и</w:t>
      </w:r>
      <w:proofErr w:type="spellEnd"/>
      <w:r w:rsidR="001E5C64">
        <w:rPr>
          <w:rFonts w:ascii="Times New Roman" w:hAnsi="Times New Roman"/>
          <w:sz w:val="28"/>
          <w:szCs w:val="28"/>
        </w:rPr>
        <w:t>-</w:t>
      </w:r>
      <w:proofErr w:type="gramEnd"/>
      <w:r w:rsidR="001E5C64">
        <w:rPr>
          <w:rFonts w:ascii="Times New Roman" w:hAnsi="Times New Roman"/>
          <w:sz w:val="28"/>
          <w:szCs w:val="28"/>
        </w:rPr>
        <w:t xml:space="preserve"> М. 2003.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«Диагностика психологической готовности детей 6-7 лет к обучению в школе» Пасечник Л.В.  </w:t>
      </w:r>
      <w:proofErr w:type="spellStart"/>
      <w:r w:rsidRPr="00E70B4A">
        <w:rPr>
          <w:rFonts w:ascii="Times New Roman" w:hAnsi="Times New Roman"/>
          <w:sz w:val="28"/>
          <w:szCs w:val="28"/>
        </w:rPr>
        <w:t>Скрипаторий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2003. Псков.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Н.Д.Ватутина «Ребенок поступает в </w:t>
      </w:r>
      <w:r w:rsidR="001E5C64">
        <w:rPr>
          <w:rFonts w:ascii="Times New Roman" w:hAnsi="Times New Roman"/>
          <w:sz w:val="28"/>
          <w:szCs w:val="28"/>
        </w:rPr>
        <w:t>детский сад» М-Просвещение 1983.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Г.Г. Галкина «Пальцы помогают</w:t>
      </w:r>
      <w:r w:rsidR="001E5C64">
        <w:rPr>
          <w:rFonts w:ascii="Times New Roman" w:hAnsi="Times New Roman"/>
          <w:sz w:val="28"/>
          <w:szCs w:val="28"/>
        </w:rPr>
        <w:t xml:space="preserve"> говорить»  Гном и Д</w:t>
      </w:r>
      <w:proofErr w:type="gramStart"/>
      <w:r w:rsidR="001E5C6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E5C64">
        <w:rPr>
          <w:rFonts w:ascii="Times New Roman" w:hAnsi="Times New Roman"/>
          <w:sz w:val="28"/>
          <w:szCs w:val="28"/>
        </w:rPr>
        <w:t xml:space="preserve"> М- 2006.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М.М Семаго, Н.А. </w:t>
      </w:r>
      <w:proofErr w:type="spellStart"/>
      <w:r w:rsidRPr="00E70B4A">
        <w:rPr>
          <w:rFonts w:ascii="Times New Roman" w:hAnsi="Times New Roman"/>
          <w:sz w:val="28"/>
          <w:szCs w:val="28"/>
        </w:rPr>
        <w:t>Ратинова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«Экспертная деятельность психолога образовательно</w:t>
      </w:r>
      <w:r w:rsidR="001E5C64">
        <w:rPr>
          <w:rFonts w:ascii="Times New Roman" w:hAnsi="Times New Roman"/>
          <w:sz w:val="28"/>
          <w:szCs w:val="28"/>
        </w:rPr>
        <w:t>го учреждения» Айрис-пресс 2004.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Л.М.Житникова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«Учите детей</w:t>
      </w:r>
      <w:r>
        <w:rPr>
          <w:rFonts w:ascii="Times New Roman" w:hAnsi="Times New Roman"/>
          <w:sz w:val="28"/>
          <w:szCs w:val="28"/>
        </w:rPr>
        <w:t xml:space="preserve"> запоминать» М-Просвещение 1985.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Н.Ф.Виноградова «Готов ли ваш ребе</w:t>
      </w:r>
      <w:r w:rsidR="001E5C64">
        <w:rPr>
          <w:rFonts w:ascii="Times New Roman" w:hAnsi="Times New Roman"/>
          <w:sz w:val="28"/>
          <w:szCs w:val="28"/>
        </w:rPr>
        <w:t>нок к школе» М-Просвещение 1992.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С.П.Ефимова «Как готовить ребе</w:t>
      </w:r>
      <w:r>
        <w:rPr>
          <w:rFonts w:ascii="Times New Roman" w:hAnsi="Times New Roman"/>
          <w:sz w:val="28"/>
          <w:szCs w:val="28"/>
        </w:rPr>
        <w:t>нка к школе» М-Просвещение 1992.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Л.А. Никитина «Мама или д</w:t>
      </w:r>
      <w:r w:rsidR="001E5C64">
        <w:rPr>
          <w:rFonts w:ascii="Times New Roman" w:hAnsi="Times New Roman"/>
          <w:sz w:val="28"/>
          <w:szCs w:val="28"/>
        </w:rPr>
        <w:t xml:space="preserve">етский сад» </w:t>
      </w:r>
      <w:proofErr w:type="gramStart"/>
      <w:r w:rsidR="001E5C64">
        <w:rPr>
          <w:rFonts w:ascii="Times New Roman" w:hAnsi="Times New Roman"/>
          <w:sz w:val="28"/>
          <w:szCs w:val="28"/>
        </w:rPr>
        <w:t>М-</w:t>
      </w:r>
      <w:proofErr w:type="gramEnd"/>
      <w:r w:rsidR="001E5C64">
        <w:rPr>
          <w:rFonts w:ascii="Times New Roman" w:hAnsi="Times New Roman"/>
          <w:sz w:val="28"/>
          <w:szCs w:val="28"/>
        </w:rPr>
        <w:t xml:space="preserve"> Просвещение 1990.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Д.Б. </w:t>
      </w:r>
      <w:proofErr w:type="spellStart"/>
      <w:r w:rsidRPr="00E70B4A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«Психолог</w:t>
      </w:r>
      <w:r w:rsidR="001E5C64">
        <w:rPr>
          <w:rFonts w:ascii="Times New Roman" w:hAnsi="Times New Roman"/>
          <w:sz w:val="28"/>
          <w:szCs w:val="28"/>
        </w:rPr>
        <w:t>ия игры» М-</w:t>
      </w:r>
      <w:proofErr w:type="spellStart"/>
      <w:r w:rsidR="001E5C64">
        <w:rPr>
          <w:rFonts w:ascii="Times New Roman" w:hAnsi="Times New Roman"/>
          <w:sz w:val="28"/>
          <w:szCs w:val="28"/>
        </w:rPr>
        <w:t>Владос</w:t>
      </w:r>
      <w:proofErr w:type="spellEnd"/>
      <w:r w:rsidR="001E5C64">
        <w:rPr>
          <w:rFonts w:ascii="Times New Roman" w:hAnsi="Times New Roman"/>
          <w:sz w:val="28"/>
          <w:szCs w:val="28"/>
        </w:rPr>
        <w:t xml:space="preserve"> 1999.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А.И.Захаров «Как предупредить отклонения в поведе</w:t>
      </w:r>
      <w:r w:rsidR="001E5C64">
        <w:rPr>
          <w:rFonts w:ascii="Times New Roman" w:hAnsi="Times New Roman"/>
          <w:sz w:val="28"/>
          <w:szCs w:val="28"/>
        </w:rPr>
        <w:t>нии ребенка» М-Просвещение 1986.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proofErr w:type="spellStart"/>
      <w:r w:rsidRPr="00E70B4A">
        <w:rPr>
          <w:rFonts w:ascii="Times New Roman" w:hAnsi="Times New Roman"/>
          <w:sz w:val="28"/>
          <w:szCs w:val="28"/>
        </w:rPr>
        <w:t>И.П.Шелухина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«Ма</w:t>
      </w:r>
      <w:r w:rsidR="001E5C64">
        <w:rPr>
          <w:rFonts w:ascii="Times New Roman" w:hAnsi="Times New Roman"/>
          <w:sz w:val="28"/>
          <w:szCs w:val="28"/>
        </w:rPr>
        <w:t>льчики и девочки» М-Сфера 2006.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О.В. </w:t>
      </w:r>
      <w:proofErr w:type="spellStart"/>
      <w:r w:rsidRPr="00E70B4A">
        <w:rPr>
          <w:rFonts w:ascii="Times New Roman" w:hAnsi="Times New Roman"/>
          <w:sz w:val="28"/>
          <w:szCs w:val="28"/>
        </w:rPr>
        <w:t>Хухлаева</w:t>
      </w:r>
      <w:proofErr w:type="spellEnd"/>
      <w:proofErr w:type="gramStart"/>
      <w:r w:rsidRPr="00E70B4A">
        <w:rPr>
          <w:rFonts w:ascii="Times New Roman" w:hAnsi="Times New Roman"/>
          <w:sz w:val="28"/>
          <w:szCs w:val="28"/>
        </w:rPr>
        <w:t xml:space="preserve"> ,</w:t>
      </w:r>
      <w:proofErr w:type="spellStart"/>
      <w:proofErr w:type="gramEnd"/>
      <w:r w:rsidRPr="00E70B4A">
        <w:rPr>
          <w:rFonts w:ascii="Times New Roman" w:hAnsi="Times New Roman"/>
          <w:sz w:val="28"/>
          <w:szCs w:val="28"/>
        </w:rPr>
        <w:t>О.Е.Хухлаев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«Троп</w:t>
      </w:r>
      <w:r w:rsidR="001E5C64">
        <w:rPr>
          <w:rFonts w:ascii="Times New Roman" w:hAnsi="Times New Roman"/>
          <w:sz w:val="28"/>
          <w:szCs w:val="28"/>
        </w:rPr>
        <w:t>инка к своему я» М-Генезис 2007</w:t>
      </w:r>
      <w:r w:rsidRPr="00E70B4A">
        <w:rPr>
          <w:rFonts w:ascii="Times New Roman" w:hAnsi="Times New Roman"/>
          <w:sz w:val="28"/>
          <w:szCs w:val="28"/>
        </w:rPr>
        <w:t>.</w:t>
      </w:r>
    </w:p>
    <w:p w:rsidR="001E5C64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 xml:space="preserve"> Н.А. Рычкова «Поведенческ</w:t>
      </w:r>
      <w:r>
        <w:rPr>
          <w:rFonts w:ascii="Times New Roman" w:hAnsi="Times New Roman"/>
          <w:sz w:val="28"/>
          <w:szCs w:val="28"/>
        </w:rPr>
        <w:t>ие расстройства у детей» М-1998.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Е.И.Щербакова «Формирование взаимоотношений детей 3-</w:t>
      </w:r>
      <w:r w:rsidR="001E5C64">
        <w:rPr>
          <w:rFonts w:ascii="Times New Roman" w:hAnsi="Times New Roman"/>
          <w:sz w:val="28"/>
          <w:szCs w:val="28"/>
        </w:rPr>
        <w:t>5 лет в игре»</w:t>
      </w:r>
      <w:r w:rsidR="006B71C1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М-Просвещение 1984.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proofErr w:type="spellStart"/>
      <w:r w:rsidRPr="00E70B4A">
        <w:rPr>
          <w:rFonts w:ascii="Times New Roman" w:hAnsi="Times New Roman"/>
          <w:sz w:val="28"/>
          <w:szCs w:val="28"/>
        </w:rPr>
        <w:t>К.И.Камышанова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«Ребенок от рождения до двух ле</w:t>
      </w:r>
      <w:r w:rsidR="001E5C64">
        <w:rPr>
          <w:rFonts w:ascii="Times New Roman" w:hAnsi="Times New Roman"/>
          <w:sz w:val="28"/>
          <w:szCs w:val="28"/>
        </w:rPr>
        <w:t xml:space="preserve">т» </w:t>
      </w:r>
      <w:proofErr w:type="gramStart"/>
      <w:r w:rsidR="001E5C64">
        <w:rPr>
          <w:rFonts w:ascii="Times New Roman" w:hAnsi="Times New Roman"/>
          <w:sz w:val="28"/>
          <w:szCs w:val="28"/>
        </w:rPr>
        <w:t>Я-</w:t>
      </w:r>
      <w:proofErr w:type="gramEnd"/>
      <w:r w:rsidR="001E5C64">
        <w:rPr>
          <w:rFonts w:ascii="Times New Roman" w:hAnsi="Times New Roman"/>
          <w:sz w:val="28"/>
          <w:szCs w:val="28"/>
        </w:rPr>
        <w:t xml:space="preserve"> «Академия развития » 1997.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О.М.Дьяченко «Понимаете ли вы сво</w:t>
      </w:r>
      <w:r w:rsidR="001E5C64">
        <w:rPr>
          <w:rFonts w:ascii="Times New Roman" w:hAnsi="Times New Roman"/>
          <w:sz w:val="28"/>
          <w:szCs w:val="28"/>
        </w:rPr>
        <w:t>его ребенка</w:t>
      </w:r>
      <w:proofErr w:type="gramStart"/>
      <w:r w:rsidR="001E5C64">
        <w:rPr>
          <w:rFonts w:ascii="Times New Roman" w:hAnsi="Times New Roman"/>
          <w:sz w:val="28"/>
          <w:szCs w:val="28"/>
        </w:rPr>
        <w:t>»М</w:t>
      </w:r>
      <w:proofErr w:type="gramEnd"/>
      <w:r w:rsidR="001E5C64">
        <w:rPr>
          <w:rFonts w:ascii="Times New Roman" w:hAnsi="Times New Roman"/>
          <w:sz w:val="28"/>
          <w:szCs w:val="28"/>
        </w:rPr>
        <w:t>-Просвещение 1996.</w:t>
      </w:r>
    </w:p>
    <w:p w:rsidR="001E5C64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О.Л.Князева</w:t>
      </w:r>
      <w:proofErr w:type="spellEnd"/>
      <w:r w:rsidR="00BA65B5" w:rsidRPr="00E70B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Р.Б.Стеркина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«Я, ты, мы» М-Просвещение 2005.</w:t>
      </w:r>
    </w:p>
    <w:p w:rsidR="00BA65B5" w:rsidRPr="00E70B4A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О.Ю. </w:t>
      </w:r>
      <w:proofErr w:type="spellStart"/>
      <w:r w:rsidRPr="00E70B4A">
        <w:rPr>
          <w:rFonts w:ascii="Times New Roman" w:hAnsi="Times New Roman"/>
          <w:sz w:val="28"/>
          <w:szCs w:val="28"/>
        </w:rPr>
        <w:t>Епанчинова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«Роль песочной терапии в развитии эмоциональной сферы детей дошкольного возр</w:t>
      </w:r>
      <w:r w:rsidR="001E5C64">
        <w:rPr>
          <w:rFonts w:ascii="Times New Roman" w:hAnsi="Times New Roman"/>
          <w:sz w:val="28"/>
          <w:szCs w:val="28"/>
        </w:rPr>
        <w:t xml:space="preserve">аста» </w:t>
      </w:r>
      <w:proofErr w:type="gramStart"/>
      <w:r w:rsidR="001E5C64">
        <w:rPr>
          <w:rFonts w:ascii="Times New Roman" w:hAnsi="Times New Roman"/>
          <w:sz w:val="28"/>
          <w:szCs w:val="28"/>
        </w:rPr>
        <w:t>С-П</w:t>
      </w:r>
      <w:proofErr w:type="gramEnd"/>
      <w:r w:rsidR="001E5C64">
        <w:rPr>
          <w:rFonts w:ascii="Times New Roman" w:hAnsi="Times New Roman"/>
          <w:sz w:val="28"/>
          <w:szCs w:val="28"/>
        </w:rPr>
        <w:t>. «Детство-пресс» 2010.</w:t>
      </w:r>
    </w:p>
    <w:p w:rsidR="00BA65B5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65B5" w:rsidRPr="00E70B4A">
        <w:rPr>
          <w:rFonts w:ascii="Times New Roman" w:hAnsi="Times New Roman"/>
          <w:sz w:val="28"/>
          <w:szCs w:val="28"/>
        </w:rPr>
        <w:t>М.И. Чистякова «</w:t>
      </w:r>
      <w:proofErr w:type="spellStart"/>
      <w:r w:rsidR="00BA65B5" w:rsidRPr="00E70B4A">
        <w:rPr>
          <w:rFonts w:ascii="Times New Roman" w:hAnsi="Times New Roman"/>
          <w:sz w:val="28"/>
          <w:szCs w:val="28"/>
        </w:rPr>
        <w:t>Псих</w:t>
      </w:r>
      <w:r>
        <w:rPr>
          <w:rFonts w:ascii="Times New Roman" w:hAnsi="Times New Roman"/>
          <w:sz w:val="28"/>
          <w:szCs w:val="28"/>
        </w:rPr>
        <w:t>огимнастика</w:t>
      </w:r>
      <w:proofErr w:type="spellEnd"/>
      <w:r>
        <w:rPr>
          <w:rFonts w:ascii="Times New Roman" w:hAnsi="Times New Roman"/>
          <w:sz w:val="28"/>
          <w:szCs w:val="28"/>
        </w:rPr>
        <w:t>» М-Просвещение 1997.</w:t>
      </w:r>
    </w:p>
    <w:p w:rsidR="001E5C64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>А.С.Галанов «</w:t>
      </w:r>
      <w:proofErr w:type="gramStart"/>
      <w:r w:rsidRPr="00E70B4A">
        <w:rPr>
          <w:rFonts w:ascii="Times New Roman" w:hAnsi="Times New Roman"/>
          <w:sz w:val="28"/>
          <w:szCs w:val="28"/>
        </w:rPr>
        <w:t>И</w:t>
      </w:r>
      <w:r w:rsidR="001E5C64">
        <w:rPr>
          <w:rFonts w:ascii="Times New Roman" w:hAnsi="Times New Roman"/>
          <w:sz w:val="28"/>
          <w:szCs w:val="28"/>
        </w:rPr>
        <w:t>гры</w:t>
      </w:r>
      <w:proofErr w:type="gramEnd"/>
      <w:r w:rsidR="001E5C64">
        <w:rPr>
          <w:rFonts w:ascii="Times New Roman" w:hAnsi="Times New Roman"/>
          <w:sz w:val="28"/>
          <w:szCs w:val="28"/>
        </w:rPr>
        <w:t xml:space="preserve"> которые лечат» М-Сфера 2001.</w:t>
      </w:r>
    </w:p>
    <w:p w:rsidR="00BA65B5" w:rsidRDefault="00BA65B5" w:rsidP="001729E4">
      <w:pPr>
        <w:jc w:val="both"/>
        <w:rPr>
          <w:rFonts w:ascii="Times New Roman" w:hAnsi="Times New Roman"/>
          <w:sz w:val="28"/>
          <w:szCs w:val="28"/>
        </w:rPr>
      </w:pPr>
      <w:r w:rsidRPr="00E70B4A">
        <w:rPr>
          <w:rFonts w:ascii="Times New Roman" w:hAnsi="Times New Roman"/>
          <w:sz w:val="28"/>
          <w:szCs w:val="28"/>
        </w:rPr>
        <w:t xml:space="preserve"> </w:t>
      </w:r>
      <w:r w:rsidR="001E5C64">
        <w:rPr>
          <w:rFonts w:ascii="Times New Roman" w:hAnsi="Times New Roman"/>
          <w:sz w:val="28"/>
          <w:szCs w:val="28"/>
        </w:rPr>
        <w:t>-</w:t>
      </w:r>
      <w:r w:rsidRPr="00E70B4A">
        <w:rPr>
          <w:rFonts w:ascii="Times New Roman" w:hAnsi="Times New Roman"/>
          <w:sz w:val="28"/>
          <w:szCs w:val="28"/>
        </w:rPr>
        <w:t xml:space="preserve">И.С. </w:t>
      </w:r>
      <w:proofErr w:type="spellStart"/>
      <w:r w:rsidRPr="00E70B4A">
        <w:rPr>
          <w:rFonts w:ascii="Times New Roman" w:hAnsi="Times New Roman"/>
          <w:sz w:val="28"/>
          <w:szCs w:val="28"/>
        </w:rPr>
        <w:t>Погудкина</w:t>
      </w:r>
      <w:proofErr w:type="spellEnd"/>
      <w:r w:rsidRPr="00E70B4A">
        <w:rPr>
          <w:rFonts w:ascii="Times New Roman" w:hAnsi="Times New Roman"/>
          <w:sz w:val="28"/>
          <w:szCs w:val="28"/>
        </w:rPr>
        <w:t xml:space="preserve"> «Работа Психолога с проблемными</w:t>
      </w:r>
      <w:r w:rsidR="001E5C64">
        <w:rPr>
          <w:rFonts w:ascii="Times New Roman" w:hAnsi="Times New Roman"/>
          <w:sz w:val="28"/>
          <w:szCs w:val="28"/>
        </w:rPr>
        <w:t xml:space="preserve"> дошкольниками» М-Книголюб 2007</w:t>
      </w:r>
      <w:r w:rsidRPr="00E70B4A">
        <w:rPr>
          <w:rFonts w:ascii="Times New Roman" w:hAnsi="Times New Roman"/>
          <w:sz w:val="28"/>
          <w:szCs w:val="28"/>
        </w:rPr>
        <w:t>.</w:t>
      </w:r>
    </w:p>
    <w:p w:rsidR="00BA65B5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A65B5">
        <w:rPr>
          <w:rFonts w:ascii="Times New Roman" w:hAnsi="Times New Roman"/>
          <w:sz w:val="28"/>
          <w:szCs w:val="28"/>
        </w:rPr>
        <w:t>«Федеральная образовательная программа</w:t>
      </w:r>
      <w:r>
        <w:rPr>
          <w:rFonts w:ascii="Times New Roman" w:hAnsi="Times New Roman"/>
          <w:sz w:val="28"/>
          <w:szCs w:val="28"/>
        </w:rPr>
        <w:t xml:space="preserve"> ДО» ООО-ТЦ Сфера 2023</w:t>
      </w:r>
      <w:r w:rsidR="00BA65B5">
        <w:rPr>
          <w:rFonts w:ascii="Times New Roman" w:hAnsi="Times New Roman"/>
          <w:sz w:val="28"/>
          <w:szCs w:val="28"/>
        </w:rPr>
        <w:t xml:space="preserve">. </w:t>
      </w:r>
    </w:p>
    <w:p w:rsidR="00BA65B5" w:rsidRDefault="001E5C64" w:rsidP="001729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6B71C1">
        <w:rPr>
          <w:rFonts w:ascii="Times New Roman" w:hAnsi="Times New Roman"/>
          <w:sz w:val="28"/>
          <w:szCs w:val="28"/>
        </w:rPr>
        <w:t>Н.В.Нищева</w:t>
      </w:r>
      <w:proofErr w:type="gramStart"/>
      <w:r w:rsidR="006B71C1">
        <w:rPr>
          <w:rFonts w:ascii="Times New Roman" w:hAnsi="Times New Roman"/>
          <w:sz w:val="28"/>
          <w:szCs w:val="28"/>
        </w:rPr>
        <w:t>«</w:t>
      </w:r>
      <w:r w:rsidR="00BA65B5">
        <w:rPr>
          <w:rFonts w:ascii="Times New Roman" w:hAnsi="Times New Roman"/>
          <w:sz w:val="28"/>
          <w:szCs w:val="28"/>
        </w:rPr>
        <w:t>К</w:t>
      </w:r>
      <w:proofErr w:type="gramEnd"/>
      <w:r w:rsidR="00BA65B5">
        <w:rPr>
          <w:rFonts w:ascii="Times New Roman" w:hAnsi="Times New Roman"/>
          <w:sz w:val="28"/>
          <w:szCs w:val="28"/>
        </w:rPr>
        <w:t>омплексная</w:t>
      </w:r>
      <w:proofErr w:type="spellEnd"/>
      <w:r w:rsidR="00BA65B5">
        <w:rPr>
          <w:rFonts w:ascii="Times New Roman" w:hAnsi="Times New Roman"/>
          <w:sz w:val="28"/>
          <w:szCs w:val="28"/>
        </w:rPr>
        <w:t xml:space="preserve"> образовательная программа дошкольного образования для детей с тяжёлыми нарушениями речи с 3 до 7 лет» Санкт-</w:t>
      </w:r>
      <w:r>
        <w:rPr>
          <w:rFonts w:ascii="Times New Roman" w:hAnsi="Times New Roman"/>
          <w:sz w:val="28"/>
          <w:szCs w:val="28"/>
        </w:rPr>
        <w:t>Петербург. «Детство-пресс» 2018</w:t>
      </w:r>
      <w:r w:rsidR="00BA65B5">
        <w:rPr>
          <w:rFonts w:ascii="Times New Roman" w:hAnsi="Times New Roman"/>
          <w:sz w:val="28"/>
          <w:szCs w:val="28"/>
        </w:rPr>
        <w:t>.</w:t>
      </w:r>
    </w:p>
    <w:p w:rsidR="001E5C64" w:rsidRDefault="001E5C64" w:rsidP="001729E4">
      <w:pPr>
        <w:jc w:val="both"/>
        <w:rPr>
          <w:rFonts w:ascii="Times New Roman" w:hAnsi="Times New Roman"/>
          <w:sz w:val="28"/>
          <w:szCs w:val="28"/>
        </w:rPr>
      </w:pPr>
    </w:p>
    <w:p w:rsidR="001E5C64" w:rsidRPr="00E70B4A" w:rsidRDefault="001E5C64" w:rsidP="001729E4">
      <w:pPr>
        <w:jc w:val="both"/>
        <w:rPr>
          <w:rFonts w:ascii="Times New Roman" w:hAnsi="Times New Roman"/>
          <w:sz w:val="28"/>
          <w:szCs w:val="28"/>
        </w:rPr>
      </w:pPr>
    </w:p>
    <w:p w:rsidR="00BA65B5" w:rsidRPr="00E70B4A" w:rsidRDefault="00135FD1" w:rsidP="0076714E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0" type="#_x0000_t75" alt="https://mdou74.edu.yar.ru/kabinet_pedagoga_psihologa/img-18d09fff6df6f41029c966bc6871331b-v_w1200_h800.jpg?sid=0" style="width:364.5pt;height:384pt;visibility:visible">
            <v:imagedata r:id="rId12" o:title=""/>
          </v:shape>
        </w:pict>
      </w:r>
    </w:p>
    <w:sectPr w:rsidR="00BA65B5" w:rsidRPr="00E70B4A" w:rsidSect="0049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D60B3"/>
    <w:multiLevelType w:val="multilevel"/>
    <w:tmpl w:val="DFD46B54"/>
    <w:lvl w:ilvl="0">
      <w:start w:val="1"/>
      <w:numFmt w:val="decimal"/>
      <w:lvlText w:val="%1."/>
      <w:lvlJc w:val="left"/>
      <w:pPr>
        <w:tabs>
          <w:tab w:val="num" w:pos="4471"/>
        </w:tabs>
        <w:ind w:left="4471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F44649"/>
    <w:multiLevelType w:val="multilevel"/>
    <w:tmpl w:val="3C7E1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>
    <w:nsid w:val="533E2D9B"/>
    <w:multiLevelType w:val="multilevel"/>
    <w:tmpl w:val="868649BE"/>
    <w:lvl w:ilvl="0">
      <w:start w:val="1"/>
      <w:numFmt w:val="decimal"/>
      <w:lvlText w:val="%1."/>
      <w:lvlJc w:val="left"/>
      <w:pPr>
        <w:tabs>
          <w:tab w:val="num" w:pos="9716"/>
        </w:tabs>
        <w:ind w:left="9716" w:hanging="360"/>
      </w:pPr>
    </w:lvl>
    <w:lvl w:ilvl="1">
      <w:start w:val="1"/>
      <w:numFmt w:val="decimal"/>
      <w:lvlText w:val="%2."/>
      <w:lvlJc w:val="left"/>
      <w:pPr>
        <w:tabs>
          <w:tab w:val="num" w:pos="10436"/>
        </w:tabs>
        <w:ind w:left="10436" w:hanging="360"/>
      </w:pPr>
    </w:lvl>
    <w:lvl w:ilvl="2">
      <w:start w:val="1"/>
      <w:numFmt w:val="decimal"/>
      <w:lvlText w:val="%3."/>
      <w:lvlJc w:val="left"/>
      <w:pPr>
        <w:tabs>
          <w:tab w:val="num" w:pos="11156"/>
        </w:tabs>
        <w:ind w:left="11156" w:hanging="360"/>
      </w:pPr>
    </w:lvl>
    <w:lvl w:ilvl="3">
      <w:start w:val="1"/>
      <w:numFmt w:val="decimal"/>
      <w:lvlText w:val="%4."/>
      <w:lvlJc w:val="left"/>
      <w:pPr>
        <w:tabs>
          <w:tab w:val="num" w:pos="11876"/>
        </w:tabs>
        <w:ind w:left="11876" w:hanging="360"/>
      </w:pPr>
    </w:lvl>
    <w:lvl w:ilvl="4">
      <w:start w:val="1"/>
      <w:numFmt w:val="decimal"/>
      <w:lvlText w:val="%5."/>
      <w:lvlJc w:val="left"/>
      <w:pPr>
        <w:tabs>
          <w:tab w:val="num" w:pos="12596"/>
        </w:tabs>
        <w:ind w:left="12596" w:hanging="360"/>
      </w:pPr>
    </w:lvl>
    <w:lvl w:ilvl="5">
      <w:start w:val="1"/>
      <w:numFmt w:val="decimal"/>
      <w:lvlText w:val="%6."/>
      <w:lvlJc w:val="left"/>
      <w:pPr>
        <w:tabs>
          <w:tab w:val="num" w:pos="13316"/>
        </w:tabs>
        <w:ind w:left="13316" w:hanging="360"/>
      </w:pPr>
    </w:lvl>
    <w:lvl w:ilvl="6">
      <w:start w:val="1"/>
      <w:numFmt w:val="decimal"/>
      <w:lvlText w:val="%7."/>
      <w:lvlJc w:val="left"/>
      <w:pPr>
        <w:tabs>
          <w:tab w:val="num" w:pos="14036"/>
        </w:tabs>
        <w:ind w:left="14036" w:hanging="360"/>
      </w:pPr>
    </w:lvl>
    <w:lvl w:ilvl="7">
      <w:start w:val="1"/>
      <w:numFmt w:val="decimal"/>
      <w:lvlText w:val="%8."/>
      <w:lvlJc w:val="left"/>
      <w:pPr>
        <w:tabs>
          <w:tab w:val="num" w:pos="14756"/>
        </w:tabs>
        <w:ind w:left="14756" w:hanging="360"/>
      </w:pPr>
    </w:lvl>
    <w:lvl w:ilvl="8">
      <w:start w:val="1"/>
      <w:numFmt w:val="decimal"/>
      <w:lvlText w:val="%9."/>
      <w:lvlJc w:val="left"/>
      <w:pPr>
        <w:tabs>
          <w:tab w:val="num" w:pos="15476"/>
        </w:tabs>
        <w:ind w:left="15476" w:hanging="360"/>
      </w:pPr>
    </w:lvl>
  </w:abstractNum>
  <w:abstractNum w:abstractNumId="3">
    <w:nsid w:val="6A27359E"/>
    <w:multiLevelType w:val="hybridMultilevel"/>
    <w:tmpl w:val="8A60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41ACA"/>
    <w:multiLevelType w:val="hybridMultilevel"/>
    <w:tmpl w:val="1AA44AE2"/>
    <w:lvl w:ilvl="0" w:tplc="B4CA5D3C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4748"/>
    <w:rsid w:val="000206B0"/>
    <w:rsid w:val="00041CF7"/>
    <w:rsid w:val="00077FE3"/>
    <w:rsid w:val="000D04B1"/>
    <w:rsid w:val="000E5DA6"/>
    <w:rsid w:val="00135FD1"/>
    <w:rsid w:val="00164DBB"/>
    <w:rsid w:val="001729E4"/>
    <w:rsid w:val="001E5C64"/>
    <w:rsid w:val="001F6944"/>
    <w:rsid w:val="00291F98"/>
    <w:rsid w:val="002C51D8"/>
    <w:rsid w:val="00407F42"/>
    <w:rsid w:val="00435BEE"/>
    <w:rsid w:val="004947D8"/>
    <w:rsid w:val="00494FA5"/>
    <w:rsid w:val="004968D9"/>
    <w:rsid w:val="004F1CCF"/>
    <w:rsid w:val="005007A6"/>
    <w:rsid w:val="005437D6"/>
    <w:rsid w:val="005A2D30"/>
    <w:rsid w:val="005C0485"/>
    <w:rsid w:val="00641EF8"/>
    <w:rsid w:val="006644A8"/>
    <w:rsid w:val="006B71C1"/>
    <w:rsid w:val="006B7626"/>
    <w:rsid w:val="006C05BD"/>
    <w:rsid w:val="006E4748"/>
    <w:rsid w:val="00737521"/>
    <w:rsid w:val="0076714E"/>
    <w:rsid w:val="007F030E"/>
    <w:rsid w:val="00865E56"/>
    <w:rsid w:val="008A5BF9"/>
    <w:rsid w:val="008F204F"/>
    <w:rsid w:val="009030D5"/>
    <w:rsid w:val="00943622"/>
    <w:rsid w:val="00A35C29"/>
    <w:rsid w:val="00A36A93"/>
    <w:rsid w:val="00AB1054"/>
    <w:rsid w:val="00AD4B57"/>
    <w:rsid w:val="00B0177A"/>
    <w:rsid w:val="00BA65B5"/>
    <w:rsid w:val="00C21A35"/>
    <w:rsid w:val="00C560EF"/>
    <w:rsid w:val="00D22F90"/>
    <w:rsid w:val="00D94190"/>
    <w:rsid w:val="00DA4F43"/>
    <w:rsid w:val="00E05491"/>
    <w:rsid w:val="00E25FF5"/>
    <w:rsid w:val="00E51977"/>
    <w:rsid w:val="00E70B4A"/>
    <w:rsid w:val="00F149DB"/>
    <w:rsid w:val="00F37813"/>
    <w:rsid w:val="00F41217"/>
    <w:rsid w:val="00FD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7521"/>
    <w:pPr>
      <w:ind w:left="720"/>
      <w:contextualSpacing/>
    </w:pPr>
  </w:style>
  <w:style w:type="table" w:styleId="a4">
    <w:name w:val="Table Grid"/>
    <w:basedOn w:val="a1"/>
    <w:uiPriority w:val="99"/>
    <w:rsid w:val="001729E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0E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E5DA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E5C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94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D874A-5A64-4681-9912-85EC72F90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1515</Words>
  <Characters>8641</Characters>
  <Application>Microsoft Office Word</Application>
  <DocSecurity>0</DocSecurity>
  <Lines>72</Lines>
  <Paragraphs>20</Paragraphs>
  <ScaleCrop>false</ScaleCrop>
  <Company/>
  <LinksUpToDate>false</LinksUpToDate>
  <CharactersWithSpaces>10136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50</cp:revision>
  <dcterms:created xsi:type="dcterms:W3CDTF">2021-12-22T16:07:00Z</dcterms:created>
  <dcterms:modified xsi:type="dcterms:W3CDTF">2024-01-29T08:15:00Z</dcterms:modified>
</cp:coreProperties>
</file>