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B0" w:rsidRPr="001A6EE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A6E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Физкультура дома</w:t>
      </w:r>
      <w:bookmarkStart w:id="0" w:name="_GoBack"/>
      <w:bookmarkEnd w:id="0"/>
    </w:p>
    <w:p w:rsidR="001A05B0" w:rsidRPr="00A804AC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Pr="00A804AC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A804AC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noProof/>
          <w:color w:val="212121"/>
          <w:sz w:val="32"/>
          <w:szCs w:val="32"/>
        </w:rPr>
        <w:drawing>
          <wp:inline distT="0" distB="0" distL="0" distR="0" wp14:anchorId="6C0371A6" wp14:editId="5B2BE543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A804AC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Прогулки – норма каждого дня</w:t>
      </w:r>
    </w:p>
    <w:p w:rsidR="001A05B0" w:rsidRPr="00A804AC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A804AC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Чрезвычайно полезно для ребенка плавание. Регулярные занятия в бассейне очень полезны для развивающегося организма. </w:t>
      </w: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lastRenderedPageBreak/>
        <w:t xml:space="preserve">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A804AC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>здоровым</w:t>
      </w:r>
      <w:proofErr w:type="gramEnd"/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и крепким, ведь это предопределя</w:t>
      </w:r>
      <w:r w:rsidR="001A6EE0">
        <w:rPr>
          <w:rFonts w:ascii="Times New Roman" w:eastAsia="Times New Roman" w:hAnsi="Times New Roman" w:cs="Times New Roman"/>
          <w:color w:val="212121"/>
          <w:sz w:val="32"/>
          <w:szCs w:val="32"/>
        </w:rPr>
        <w:t>ет всю дальнейшую жизнь ребенка</w:t>
      </w:r>
      <w:r w:rsidRPr="00A804AC">
        <w:rPr>
          <w:rFonts w:ascii="Times New Roman" w:eastAsia="Times New Roman" w:hAnsi="Times New Roman" w:cs="Times New Roman"/>
          <w:color w:val="212121"/>
          <w:sz w:val="32"/>
          <w:szCs w:val="32"/>
        </w:rPr>
        <w:t>.</w:t>
      </w:r>
    </w:p>
    <w:sectPr w:rsidR="001108BD" w:rsidRPr="00A804AC" w:rsidSect="00FA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5B0"/>
    <w:rsid w:val="001108BD"/>
    <w:rsid w:val="001A05B0"/>
    <w:rsid w:val="001A6EE0"/>
    <w:rsid w:val="006C1444"/>
    <w:rsid w:val="00A804AC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сергей</cp:lastModifiedBy>
  <cp:revision>6</cp:revision>
  <dcterms:created xsi:type="dcterms:W3CDTF">2018-01-24T05:18:00Z</dcterms:created>
  <dcterms:modified xsi:type="dcterms:W3CDTF">2020-04-28T13:14:00Z</dcterms:modified>
</cp:coreProperties>
</file>