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DA" w:rsidRPr="00DA35DA" w:rsidRDefault="00DA35DA" w:rsidP="00DA35DA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Консультация для родителей</w:t>
      </w:r>
    </w:p>
    <w:p w:rsidR="00DA35DA" w:rsidRPr="00DA35DA" w:rsidRDefault="00DA35DA" w:rsidP="00DA35DA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"Игры с водой, песком на берегу водоёма"</w:t>
      </w:r>
    </w:p>
    <w:p w:rsidR="00DA35DA" w:rsidRDefault="00DA35DA" w:rsidP="00DA35DA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DA35DA" w:rsidRDefault="00DA35DA" w:rsidP="00DA35DA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Правила поведения на воде</w:t>
      </w:r>
    </w:p>
    <w:p w:rsidR="00DA35DA" w:rsidRPr="00DA35DA" w:rsidRDefault="00DA35DA" w:rsidP="00DA35DA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 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Безопасность поведения на воде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DA35DA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игры на воде опасны (нельзя, даже играючи, "топить" своих друзей или</w:t>
      </w:r>
      <w:proofErr w:type="gramEnd"/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"прятаться" под водой);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lastRenderedPageBreak/>
        <w:t>✓</w:t>
      </w: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категорически запрещается прыгать в воду в не </w:t>
      </w:r>
      <w:proofErr w:type="gramStart"/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предназначенных</w:t>
      </w:r>
      <w:proofErr w:type="gramEnd"/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для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этого </w:t>
      </w:r>
      <w:proofErr w:type="gramStart"/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местах</w:t>
      </w:r>
      <w:proofErr w:type="gramEnd"/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нельзя нырять и плавать в местах, заросших водорослями;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следует далеко заплывать на надувных матрасах и кругах;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следует звать на помощь в шутку.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Помните! На пляжах и других местах массового отдыха ЗАПРЕЩАЕТСЯ: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обозначающие границы плавания;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загрязнять и засорять водоемы и берега;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состоянии алкогольного опьянения;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других животных;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с мячами в спортивные игры в </w:t>
      </w:r>
      <w:proofErr w:type="spellStart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неотведенных</w:t>
      </w:r>
      <w:proofErr w:type="spellEnd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этих целей местах;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допускать шалости на воде, связанные с нырянием и захватом </w:t>
      </w:r>
      <w:proofErr w:type="gramStart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купающихся</w:t>
      </w:r>
      <w:proofErr w:type="gramEnd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DA35DA" w:rsidRPr="00DA35DA" w:rsidRDefault="00DA35DA" w:rsidP="00DA35DA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DA35DA" w:rsidRPr="00DA35DA" w:rsidRDefault="00DA35DA" w:rsidP="00DA35D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DA35DA" w:rsidRPr="00DA35DA" w:rsidRDefault="00DA35DA" w:rsidP="00DA35DA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ПАМЯТКА</w:t>
      </w:r>
    </w:p>
    <w:p w:rsidR="00DA35DA" w:rsidRPr="00DA35DA" w:rsidRDefault="00DA35DA" w:rsidP="00DA35D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оказанию первой помощи людям, потерпевшим бедствие на воде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Вытащив на берег, осмотрите потерпевшего: </w:t>
      </w:r>
      <w:proofErr w:type="gramStart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proofErr w:type="gramEnd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сместив челюсть вниз, раскройте ему рот.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Ноздри пострадавшего при этом надо зажать рукой. Выдох произойдет самостоятельно.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каждое вдувание воздуха делайте 4 — 5 ритмичных надавливаний.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  <w:proofErr w:type="gramEnd"/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DA35DA" w:rsidRPr="00DA35DA" w:rsidRDefault="00DA35DA" w:rsidP="00DA35DA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A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DA35DA" w:rsidRDefault="00DA35DA" w:rsidP="00DA35DA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A35DA" w:rsidRDefault="00DA35DA" w:rsidP="00DA35DA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A35DA" w:rsidRDefault="00DA35DA" w:rsidP="00DA35DA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Игры с водой и песком на берегу водоёма</w:t>
      </w:r>
    </w:p>
    <w:p w:rsidR="00DA35DA" w:rsidRDefault="00DA35DA" w:rsidP="00DA35DA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Игры с песком и водой доставляют удовольствие и детям и взрослым, но это не только весело, но и полезно и в плане оздоровления, и в плане знакомства малышей с окружающим миром. Деткам нравится трогать песок, пересыпать его из одного ведерка в другое, лепить из песка разные фигурки; любят дети также плескаться в воде, кидать в емкость с водой разные предметы. Такие игры благотворно влияют на психику ребятишек, успокаивают, создают умиротворенное состояние, гасят негативные эмоции. Играя с песком и водой, дети учатся трудолюбию и терпению. Помимо этого, игры с песком и водой помогают развитию мелкой моторики, координации движений, дают представление о таких важных понятиях, как «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много-мало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», «быстро-медленно», «</w:t>
      </w:r>
      <w:proofErr w:type="spellStart"/>
      <w:r>
        <w:rPr>
          <w:rStyle w:val="c3"/>
          <w:color w:val="000000"/>
          <w:sz w:val="28"/>
          <w:szCs w:val="28"/>
        </w:rPr>
        <w:t>короткий-длинный</w:t>
      </w:r>
      <w:proofErr w:type="spellEnd"/>
      <w:r>
        <w:rPr>
          <w:rStyle w:val="c3"/>
          <w:color w:val="000000"/>
          <w:sz w:val="28"/>
          <w:szCs w:val="28"/>
        </w:rPr>
        <w:t>», «</w:t>
      </w:r>
      <w:proofErr w:type="spellStart"/>
      <w:r>
        <w:rPr>
          <w:rStyle w:val="c3"/>
          <w:color w:val="000000"/>
          <w:sz w:val="28"/>
          <w:szCs w:val="28"/>
        </w:rPr>
        <w:t>высокий-низкий</w:t>
      </w:r>
      <w:proofErr w:type="spellEnd"/>
      <w:r>
        <w:rPr>
          <w:rStyle w:val="c3"/>
          <w:color w:val="000000"/>
          <w:sz w:val="28"/>
          <w:szCs w:val="28"/>
        </w:rPr>
        <w:t>». Малыши начинают знакомиться с геометрическими фигурами и формами, с основными цветами.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Для игр с песком существует огромное множество приспособлений, которые можно приобрести в магазине, а также сделать своими руками: это и ведерки, и совочки, и различной конфигурации формочки, и грабельки, и ситечки. Самим можно сделать предметы для игр с песком из пластиковых бутылок, пузырьков. Чтобы детям разнообразить игровую деятельность с водой, можно предложить им не только резиновые игрушки, но и сделать кораблики, лодочки, пароходики в технике оригами, дать им набор морских камешков и ракушек разной величины, ореховые скорлупки и много другое.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такие игры не были бессюжетными, можно придумать большое количество сюжетов. Некоторые из них я с удовольствием предлагаю вашему вниманию.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ИГРЫ С ПЕСКОМ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«Песочные человечки»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пришли в гости к песочным человечкам и будем вместе с ними играть. Давай нарисуем на песке самих песочных человечков. Вот они какие!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Смешные человечки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 песочнице живут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без горячей печки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Куличики пекут.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того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чтобы нарисовать на песке человечков, сначала разровняйте его ладонью. Нарисуйте человечка сами, потом возьмите пальчик ребенка и нарисуйте его пальчиком. После этого предложите малышу нарисовать человечка самостоятельно. В дальнейшем, собираясь на прогулку, скажите, что вы пойдете в гости к песочным человечкам, что они нас очень ждут и хотят с нами поиграть.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Игрушки-потеряшки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Возьмите небольшие пластмассовые игрушки, лопатку, формочку и др., прикопайте их в песочнице, но так, чтобы дети этого не видели (можно это сделать перед приемом детей или перед выходом на прогулку). Предложите ребятам отыскать игрушки в песке.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Где ж у нас игрушки: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Куклы да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зверюшки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?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Зайка с мишкой на полу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Кукла новая в углу,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Яркий мячик под столом,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 матрешки под окном!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Мы еще не наигрались,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 игрушки разбежались!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Наши игрушки, наверное, взяли песочные человечки, </w:t>
      </w:r>
      <w:proofErr w:type="gramStart"/>
      <w:r>
        <w:rPr>
          <w:rStyle w:val="c3"/>
          <w:color w:val="000000"/>
          <w:sz w:val="28"/>
          <w:szCs w:val="28"/>
        </w:rPr>
        <w:t>чтобы</w:t>
      </w:r>
      <w:proofErr w:type="gramEnd"/>
      <w:r>
        <w:rPr>
          <w:rStyle w:val="c3"/>
          <w:color w:val="000000"/>
          <w:sz w:val="28"/>
          <w:szCs w:val="28"/>
        </w:rPr>
        <w:t xml:space="preserve"> немножко поиграть. Давайте найдем их в песке.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индивидуальном порядке можно предложить найти в песке определенную игрушку (куклу, машинку или зайчика) </w:t>
      </w:r>
      <w:proofErr w:type="spellStart"/>
      <w:r>
        <w:rPr>
          <w:rStyle w:val="c3"/>
          <w:color w:val="000000"/>
          <w:sz w:val="28"/>
          <w:szCs w:val="28"/>
        </w:rPr>
        <w:t>наощупь</w:t>
      </w:r>
      <w:proofErr w:type="spellEnd"/>
      <w:r>
        <w:rPr>
          <w:rStyle w:val="c3"/>
          <w:color w:val="000000"/>
          <w:sz w:val="28"/>
          <w:szCs w:val="28"/>
        </w:rPr>
        <w:t xml:space="preserve">: сначала рукой обследовать игрушку в песке, а затем ее оттуда извлечь. Если ребенок достал не то, что вы просили, спрячьте игрушку обратно в песок, и пусть малыш попробует еще раз. Для начала можно облегчить задачу, попросив ребенка просто найти все игрушки в песке. В процессе ознакомления с </w:t>
      </w:r>
      <w:r>
        <w:rPr>
          <w:rStyle w:val="c3"/>
          <w:color w:val="000000"/>
          <w:sz w:val="28"/>
          <w:szCs w:val="28"/>
        </w:rPr>
        <w:lastRenderedPageBreak/>
        <w:t>геометрическими фигурами можно предложить найти в песке шарик, колечко, кубик и т. д.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«Маленький художник»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листочке из альбома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 всегда рисую дома,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 на улице могу –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песке и на снегу.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Весной, летом и осенью на прогулке игры можно разнообразить рисованием на песке пальчиком или лучше палочкой. Дети порой сами просят нарисовать им что-либо на песке: солнышко, домик, девочку, собачку и др. Интересно будет предлагать ребятам незаконченный педагогом рисунок: «Дорисуй солнышку лучики», «Дорисуй жучку лапки», «Угости зайку яблочками». Можно попросить ребенка нарисовать ту или иную геометрическую фигуру. Иногда получаются </w:t>
      </w:r>
      <w:proofErr w:type="gramStart"/>
      <w:r>
        <w:rPr>
          <w:rStyle w:val="c3"/>
          <w:color w:val="000000"/>
          <w:sz w:val="28"/>
          <w:szCs w:val="28"/>
        </w:rPr>
        <w:t>целый</w:t>
      </w:r>
      <w:proofErr w:type="gramEnd"/>
      <w:r>
        <w:rPr>
          <w:rStyle w:val="c3"/>
          <w:color w:val="000000"/>
          <w:sz w:val="28"/>
          <w:szCs w:val="28"/>
        </w:rPr>
        <w:t xml:space="preserve"> картины на песке, созданный в сотворчестве с педагогом.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«Матрёшки»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хорошеньких матрешек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Сарафанчики в горошек,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Бусы разноцветные,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Издали приметные.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продолжение темы рисования на песке можно предложить детям сделать для матрешек бусы из камешков, каштанов, шишек, ракушек: нарисуйте на песке кружок и попросите ребенка выложить камешки и другие выше предложенные предметы по его контуру – это и будут бусы для матрешки. Таким же способом можно изобразить и саму матрешку: нарисовать ее контур на песке и выложить камешками, ракушками, каштанами.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«Козлик»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Строим горы из песка,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Над горами облака.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Скачет козлик по горам: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Тут и там, тут и там!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Горы бывают высокие и низкие. Козлик прыгает с горки на горку, стучат его копытца: цок, цок, цок, цок!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Сначала насыпьте совочком песок в маленькое и большое ведерко, а затем высыпьте его так, чтобы получилась «высокая гора» и «низкая гора». Можно делать горки разной высоты с помощью формочек и баночек. Затем возьмите игрушку козлика и сымитируйте его прыжки с горы на гору. Затем предложите ребенку поиграть с козликом: «Пусть твой козлик прыгнет на высокую горку</w:t>
      </w:r>
      <w:proofErr w:type="gramStart"/>
      <w:r>
        <w:rPr>
          <w:rStyle w:val="c3"/>
          <w:color w:val="000000"/>
          <w:sz w:val="28"/>
          <w:szCs w:val="28"/>
        </w:rPr>
        <w:t>… А</w:t>
      </w:r>
      <w:proofErr w:type="gramEnd"/>
      <w:r>
        <w:rPr>
          <w:rStyle w:val="c3"/>
          <w:color w:val="000000"/>
          <w:sz w:val="28"/>
          <w:szCs w:val="28"/>
        </w:rPr>
        <w:t xml:space="preserve"> теперь на низкую… »; «Козлик прыгает только по высоким горкам… » и т. д. Это упражнение поможет закреплять в сознании малыша понятия «</w:t>
      </w:r>
      <w:proofErr w:type="spellStart"/>
      <w:r>
        <w:rPr>
          <w:rStyle w:val="c3"/>
          <w:color w:val="000000"/>
          <w:sz w:val="28"/>
          <w:szCs w:val="28"/>
        </w:rPr>
        <w:t>высокий-низкий</w:t>
      </w:r>
      <w:proofErr w:type="spellEnd"/>
      <w:r>
        <w:rPr>
          <w:rStyle w:val="c3"/>
          <w:color w:val="000000"/>
          <w:sz w:val="28"/>
          <w:szCs w:val="28"/>
        </w:rPr>
        <w:t>».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ИГРЫ С ВОДОЙ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«Попади в колечко»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Рыбки в море-океане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Весело резвятся.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Наша детка будет в ванне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Вечером купаться.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Мы возьмем с собой игрушки,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Чтоб не скучно было.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Рыбки, уточки, лягушки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Вымоются с мылом.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Берем кольцо диаметром примерно 30 см, которое будет держаться на воде (его можно сделать из пенопласта или плотного картона). Также понадобится мячик для пинг-понга или любой маленький резиновый мячик. Предложите ребенку, подталкивая мячик рукой, загнать его в колечко. Можно провести эту игру в форме соревнования – «Кто больше мячиков закатит в колечко», «Чей мячик быстрее», «Попади в цель». Предлагаю также разнообразить игру с колечком и мячиком следующим упражнением: поднимаем мячик высоко и бросаем его в колечко – у кого попадет!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«Рыбалка»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Рыболов, какую рыбку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Ты поймал нам на обед?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Отвечает он с улыбкой: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Это вовсе не секрет!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 сумел поймать пока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Два дырявых башмака!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Наливаем в тазик воды, даем ребенку сачок для ловли аквариумных рыбок или небольшое ситечко для игр с песком. В воду бросаем небольшое количество мелких игрушек и предлагаем выловить сачком как можно больше «рыбок». Можно дать конкретное задание: «Поймай синий (или красный, или </w:t>
      </w:r>
      <w:proofErr w:type="gramStart"/>
      <w:r>
        <w:rPr>
          <w:rStyle w:val="c3"/>
          <w:color w:val="000000"/>
          <w:sz w:val="28"/>
          <w:szCs w:val="28"/>
        </w:rPr>
        <w:t xml:space="preserve">желтый) </w:t>
      </w:r>
      <w:proofErr w:type="gramEnd"/>
      <w:r>
        <w:rPr>
          <w:rStyle w:val="c3"/>
          <w:color w:val="000000"/>
          <w:sz w:val="28"/>
          <w:szCs w:val="28"/>
        </w:rPr>
        <w:t>шарик», «Вылови из водички уточку», «Поймай 1 (2, 3) рыбки» и т. д.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«Брызгалки»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Любят слоники купаться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водою обливаться.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Мы с тобой хоть не слоны,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Но с водою мы дружны!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весело играть с водяными пистолетами и брызгалками! На дерево или на стену прикрепляем изображение слона, дельфина и предлагаем детям с помощью брызгалки попасть в «мишень», искупать слоника. В очень жаркий денек играем в брызгалку друг с другом.</w:t>
      </w:r>
    </w:p>
    <w:p w:rsidR="00DA35DA" w:rsidRDefault="00DA35DA" w:rsidP="00DA35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Веселых всем каникул!</w:t>
      </w:r>
    </w:p>
    <w:p w:rsidR="00AB6FAB" w:rsidRDefault="00AB6FAB"/>
    <w:p w:rsidR="00DA35DA" w:rsidRDefault="00DA35DA"/>
    <w:p w:rsidR="00DA35DA" w:rsidRPr="00DA35DA" w:rsidRDefault="00DA35DA" w:rsidP="00DA35DA">
      <w:pPr>
        <w:jc w:val="right"/>
        <w:rPr>
          <w:rFonts w:ascii="Times New Roman" w:hAnsi="Times New Roman" w:cs="Times New Roman"/>
          <w:sz w:val="28"/>
          <w:szCs w:val="28"/>
        </w:rPr>
      </w:pPr>
      <w:r w:rsidRPr="00DA35D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A35D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A35DA">
        <w:rPr>
          <w:rFonts w:ascii="Times New Roman" w:hAnsi="Times New Roman" w:cs="Times New Roman"/>
          <w:sz w:val="28"/>
          <w:szCs w:val="28"/>
        </w:rPr>
        <w:t>оспитатель Руссу А.В.</w:t>
      </w:r>
    </w:p>
    <w:sectPr w:rsidR="00DA35DA" w:rsidRPr="00DA35DA" w:rsidSect="00DA35DA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4C0A"/>
    <w:multiLevelType w:val="multilevel"/>
    <w:tmpl w:val="4B0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D7C92"/>
    <w:multiLevelType w:val="multilevel"/>
    <w:tmpl w:val="5DAA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DA"/>
    <w:rsid w:val="00AB6FAB"/>
    <w:rsid w:val="00DA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AB"/>
  </w:style>
  <w:style w:type="paragraph" w:styleId="1">
    <w:name w:val="heading 1"/>
    <w:basedOn w:val="a"/>
    <w:link w:val="10"/>
    <w:uiPriority w:val="9"/>
    <w:qFormat/>
    <w:rsid w:val="00DA3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35DA"/>
  </w:style>
  <w:style w:type="paragraph" w:customStyle="1" w:styleId="c0">
    <w:name w:val="c0"/>
    <w:basedOn w:val="a"/>
    <w:rsid w:val="00DA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35DA"/>
  </w:style>
  <w:style w:type="character" w:customStyle="1" w:styleId="c1">
    <w:name w:val="c1"/>
    <w:basedOn w:val="a0"/>
    <w:rsid w:val="00DA35DA"/>
  </w:style>
  <w:style w:type="character" w:customStyle="1" w:styleId="10">
    <w:name w:val="Заголовок 1 Знак"/>
    <w:basedOn w:val="a0"/>
    <w:link w:val="1"/>
    <w:uiPriority w:val="9"/>
    <w:rsid w:val="00DA3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5DA"/>
    <w:rPr>
      <w:b/>
      <w:bCs/>
    </w:rPr>
  </w:style>
  <w:style w:type="character" w:customStyle="1" w:styleId="apple-converted-space">
    <w:name w:val="apple-converted-space"/>
    <w:basedOn w:val="a0"/>
    <w:rsid w:val="00DA35DA"/>
  </w:style>
  <w:style w:type="character" w:styleId="a5">
    <w:name w:val="Hyperlink"/>
    <w:basedOn w:val="a0"/>
    <w:uiPriority w:val="99"/>
    <w:semiHidden/>
    <w:unhideWhenUsed/>
    <w:rsid w:val="00DA3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2017-06-29T05:50:00Z</dcterms:created>
  <dcterms:modified xsi:type="dcterms:W3CDTF">2017-06-29T05:59:00Z</dcterms:modified>
</cp:coreProperties>
</file>