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C" w:rsidRDefault="003D09C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670599" cy="1514420"/>
            <wp:effectExtent l="0" t="0" r="6985" b="0"/>
            <wp:wrapNone/>
            <wp:docPr id="1" name="Рисунок 1" descr="E:\27631\марафон\2015\2017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631\марафон\2015\2017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599" cy="15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9CC" w:rsidRPr="003D09CC" w:rsidRDefault="003D09CC" w:rsidP="003D09CC"/>
    <w:p w:rsidR="003D09CC" w:rsidRPr="003D09CC" w:rsidRDefault="003D09CC" w:rsidP="003D09CC"/>
    <w:p w:rsidR="003D09CC" w:rsidRDefault="003D09CC" w:rsidP="003D09CC"/>
    <w:p w:rsidR="003D09CC" w:rsidRPr="00BE40B9" w:rsidRDefault="003D09CC" w:rsidP="003D09CC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2C0D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0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"Ярославский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290B1C">
        <w:rPr>
          <w:rFonts w:ascii="Times New Roman" w:eastAsia="Times New Roman" w:hAnsi="Times New Roman"/>
          <w:b/>
          <w:sz w:val="28"/>
          <w:szCs w:val="28"/>
          <w:lang w:eastAsia="ru-RU"/>
        </w:rPr>
        <w:t>олумарафон "Золотое кольцо"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</w:t>
      </w:r>
    </w:p>
    <w:p w:rsidR="003D09CC" w:rsidRPr="00C039E6" w:rsidRDefault="003D09CC" w:rsidP="003D09CC">
      <w:pPr>
        <w:pStyle w:val="a7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9E6">
        <w:rPr>
          <w:rFonts w:ascii="Times New Roman" w:eastAsia="Times New Roman" w:hAnsi="Times New Roman"/>
          <w:sz w:val="26"/>
          <w:szCs w:val="26"/>
          <w:lang w:eastAsia="ru-RU"/>
        </w:rPr>
        <w:t xml:space="preserve">3 сентября 2017 года состоится одно из самых массовых спортивных мероприятий года «Ярославский полумарафон «Золотое кольцо» </w:t>
      </w:r>
      <w:r w:rsidRPr="00C039E6">
        <w:rPr>
          <w:rFonts w:ascii="Times New Roman" w:hAnsi="Times New Roman"/>
          <w:sz w:val="26"/>
          <w:szCs w:val="26"/>
        </w:rPr>
        <w:t xml:space="preserve">2017 серии «Бегом по «Золотому кольцу». Церемония торжественного открытия </w:t>
      </w:r>
      <w:r w:rsidRPr="00C039E6">
        <w:rPr>
          <w:rFonts w:ascii="Times New Roman" w:eastAsia="Times New Roman" w:hAnsi="Times New Roman"/>
          <w:sz w:val="26"/>
          <w:szCs w:val="26"/>
          <w:lang w:eastAsia="ru-RU"/>
        </w:rPr>
        <w:t>полумарафона пройдёт на Стрелке в г. Яр</w:t>
      </w:r>
      <w:r w:rsidR="007F3869">
        <w:rPr>
          <w:rFonts w:ascii="Times New Roman" w:eastAsia="Times New Roman" w:hAnsi="Times New Roman"/>
          <w:sz w:val="26"/>
          <w:szCs w:val="26"/>
          <w:lang w:eastAsia="ru-RU"/>
        </w:rPr>
        <w:t xml:space="preserve">ославль 3 сентября 2017 года в </w:t>
      </w:r>
      <w:r w:rsidRPr="00C039E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F386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039E6">
        <w:rPr>
          <w:rFonts w:ascii="Times New Roman" w:eastAsia="Times New Roman" w:hAnsi="Times New Roman"/>
          <w:sz w:val="26"/>
          <w:szCs w:val="26"/>
          <w:lang w:eastAsia="ru-RU"/>
        </w:rPr>
        <w:t>:00.</w:t>
      </w:r>
    </w:p>
    <w:p w:rsidR="003D09CC" w:rsidRPr="00C039E6" w:rsidRDefault="003D09CC" w:rsidP="003D09CC">
      <w:pPr>
        <w:pStyle w:val="a7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039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9E6">
        <w:rPr>
          <w:rFonts w:ascii="Times New Roman" w:hAnsi="Times New Roman"/>
          <w:sz w:val="26"/>
          <w:szCs w:val="26"/>
        </w:rPr>
        <w:t xml:space="preserve">С 2015 года проводится уникальный спортивно-массовый проект «Бегом по «Золотому кольцу», в рамках которого проходят яркие беговые события, участники, в количестве более 25 000 человек, бегут в четырех регионах России в 10 городах «Золотого Кольца». </w:t>
      </w:r>
    </w:p>
    <w:p w:rsidR="003D09CC" w:rsidRPr="00C039E6" w:rsidRDefault="003D09CC" w:rsidP="003D09CC">
      <w:pPr>
        <w:pStyle w:val="a7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039E6">
        <w:rPr>
          <w:rFonts w:ascii="Times New Roman" w:hAnsi="Times New Roman"/>
          <w:sz w:val="26"/>
          <w:szCs w:val="26"/>
        </w:rPr>
        <w:t xml:space="preserve">Самый масштабный этап проекта «Бегом по «Золотому кольцу» - Ярославский полумарафон «Золотое кольцо» в этом году примет Чемпионат России по полумарафону. Он проводится при поддержке Всероссийской федерации легкой атлетики и собирает сильнейших атлетов страны, в том числе, членов национальной сборной России. Трасса Ярославского полумарафона сертифицирована AIMS и IIAF, что позволяет проводить мероприятия такого уровня. </w:t>
      </w:r>
    </w:p>
    <w:p w:rsidR="003D09CC" w:rsidRPr="00C039E6" w:rsidRDefault="003D09CC" w:rsidP="003D09CC">
      <w:pPr>
        <w:pStyle w:val="a7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039E6">
        <w:rPr>
          <w:rFonts w:ascii="Times New Roman" w:hAnsi="Times New Roman"/>
          <w:sz w:val="26"/>
          <w:szCs w:val="26"/>
        </w:rPr>
        <w:t>Международный стандарт проведения, сертифицированная трасса, дистанция, полностью пролегающая в охранной зоне ЮНЕСКО, насыщенная культурная программа – все это и многое другое давно привлекает опытных бегунов со всего мира на Ярославский полумарафон. Старт будет дан в одном из самых красивых мест города - Стрелке, а по пути участники увидят многие исторические точки города. В рамках данного мероприятия будет проходить яркий Фестиваль спорта «Дети и спорт – будущее России» - это уникальная площадка, где абсолютно каждый желающий может попробовать себя практически в любом виде спорта – от единоборств до прыжков на батуте. Порядка сорока спортивных федераций продемонстрируют участникам полумарафона и зрителям свои виды спорта, будут организованы мастер-классы для детей с ограниченными возможностями, презентованы школьные спортивные клубы, будет работать площадка, где можно попробовать свои силы в выполнении нормативов ГТО. Все желающие могут принять участие не только в играх и эстафетах с элементами разных видов спорта, но и в исконно русских забавах. А если кто-то сильно увлечется представленным видом спорта, то можно будет записаться в эту секцию прямо на Фестивале.</w:t>
      </w:r>
      <w:bookmarkStart w:id="0" w:name="_GoBack"/>
      <w:bookmarkEnd w:id="0"/>
    </w:p>
    <w:p w:rsidR="003D09CC" w:rsidRPr="00C039E6" w:rsidRDefault="003D09CC" w:rsidP="003D09CC">
      <w:pPr>
        <w:pStyle w:val="a7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039E6">
        <w:rPr>
          <w:rFonts w:ascii="Times New Roman" w:hAnsi="Times New Roman"/>
          <w:sz w:val="26"/>
          <w:szCs w:val="26"/>
        </w:rPr>
        <w:t>В полумарафоне примут участие порядка 6500 любителей бега, а в фестивале «Дети и спорт – будущее России» ожидается 5000 участников.</w:t>
      </w:r>
    </w:p>
    <w:p w:rsidR="003D09CC" w:rsidRPr="00C039E6" w:rsidRDefault="003D09CC" w:rsidP="003D09C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039E6"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соревновательного дня предлагается попробовать свои силы на одной из трёх предложенных дистанций: 3 км, 10 км, 21,1 км. А также организованы детские забеги на 300 и 600 метров и забег для людей с ограниченными возможностями здоровья. </w:t>
      </w:r>
    </w:p>
    <w:p w:rsidR="00A13492" w:rsidRPr="003D09CC" w:rsidRDefault="00A13492" w:rsidP="003D09CC">
      <w:pPr>
        <w:tabs>
          <w:tab w:val="left" w:pos="1335"/>
        </w:tabs>
      </w:pPr>
    </w:p>
    <w:sectPr w:rsidR="00A13492" w:rsidRPr="003D09CC" w:rsidSect="00C8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3F" w:rsidRDefault="00C3373F" w:rsidP="003D09CC">
      <w:pPr>
        <w:spacing w:after="0" w:line="240" w:lineRule="auto"/>
      </w:pPr>
      <w:r>
        <w:separator/>
      </w:r>
    </w:p>
  </w:endnote>
  <w:endnote w:type="continuationSeparator" w:id="0">
    <w:p w:rsidR="00C3373F" w:rsidRDefault="00C3373F" w:rsidP="003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3F" w:rsidRDefault="00C3373F" w:rsidP="003D09CC">
      <w:pPr>
        <w:spacing w:after="0" w:line="240" w:lineRule="auto"/>
      </w:pPr>
      <w:r>
        <w:separator/>
      </w:r>
    </w:p>
  </w:footnote>
  <w:footnote w:type="continuationSeparator" w:id="0">
    <w:p w:rsidR="00C3373F" w:rsidRDefault="00C3373F" w:rsidP="003D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27"/>
    <w:rsid w:val="003D09CC"/>
    <w:rsid w:val="007F3869"/>
    <w:rsid w:val="008F6627"/>
    <w:rsid w:val="00A13492"/>
    <w:rsid w:val="00C3373F"/>
    <w:rsid w:val="00C8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9CC"/>
  </w:style>
  <w:style w:type="paragraph" w:styleId="a5">
    <w:name w:val="footer"/>
    <w:basedOn w:val="a"/>
    <w:link w:val="a6"/>
    <w:uiPriority w:val="99"/>
    <w:unhideWhenUsed/>
    <w:rsid w:val="003D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9CC"/>
  </w:style>
  <w:style w:type="paragraph" w:styleId="a7">
    <w:name w:val="No Spacing"/>
    <w:uiPriority w:val="1"/>
    <w:qFormat/>
    <w:rsid w:val="003D0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belyakovavv</cp:lastModifiedBy>
  <cp:revision>3</cp:revision>
  <dcterms:created xsi:type="dcterms:W3CDTF">2017-08-23T13:12:00Z</dcterms:created>
  <dcterms:modified xsi:type="dcterms:W3CDTF">2017-08-24T05:54:00Z</dcterms:modified>
</cp:coreProperties>
</file>