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18" w:rsidRPr="00F25A98" w:rsidRDefault="00F25A98">
      <w:pPr>
        <w:rPr>
          <w:b/>
          <w:sz w:val="28"/>
          <w:szCs w:val="28"/>
        </w:rPr>
      </w:pPr>
      <w:r w:rsidRPr="00F25A98">
        <w:rPr>
          <w:b/>
          <w:sz w:val="28"/>
          <w:szCs w:val="28"/>
        </w:rPr>
        <w:t>Патриотическое воспитание детей дошкольного возраста.</w:t>
      </w:r>
    </w:p>
    <w:p w:rsidR="00F25A98" w:rsidRPr="002248C6" w:rsidRDefault="00F25A98" w:rsidP="00224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нравственно-патриотического воспитания сегодня очень актуальна. Актуальность проблемы заключается в том, что современн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дети мало знают о родном городе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крае, стране, особенностях народных традиций, часто равнодушны к близким людям, в том числе к сверстникам, редко сострадают чужому горю.</w:t>
      </w:r>
    </w:p>
    <w:p w:rsidR="00F25A98" w:rsidRPr="002248C6" w:rsidRDefault="00F25A98" w:rsidP="00224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31 июля 2020 года принят закон N 304-ФЗ: «О внесении изменений в Федеральный закон «Об образовании в Российской Федерации» по вопросам воспитания обучающихся». С 1 сентября 2020 года он вступил в силу. Для усиления воспитательной работы в системе образования в дополненном законе зафиксировано несколько основных новшеств. Какие изменения были внесены? В определение,  что такое воспитание в соответствии с поправками.</w:t>
      </w:r>
    </w:p>
    <w:p w:rsidR="00F25A98" w:rsidRPr="002248C6" w:rsidRDefault="00F25A98" w:rsidP="00224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8C6">
        <w:rPr>
          <w:rFonts w:ascii="Times New Roman" w:hAnsi="Times New Roman" w:cs="Times New Roman"/>
          <w:sz w:val="24"/>
          <w:szCs w:val="24"/>
        </w:rPr>
        <w:t xml:space="preserve">Воспитание – деятельность, направленная на развитие личности, создание условий для самоопределения и социализации обучающегося на основе социокультурных, духовно – нравственных ценностей и принятых в обществе правил и норм поведения в интересах человека, семьи, общества и государства, </w:t>
      </w:r>
      <w:r w:rsidRPr="002248C6">
        <w:rPr>
          <w:rFonts w:ascii="Times New Roman" w:hAnsi="Times New Roman" w:cs="Times New Roman"/>
          <w:b/>
          <w:sz w:val="24"/>
          <w:szCs w:val="24"/>
        </w:rPr>
        <w:t>формирование у обучающихся чувства патриотизма, гражданственности, уважения к памятникам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2248C6">
        <w:rPr>
          <w:rFonts w:ascii="Times New Roman" w:hAnsi="Times New Roman" w:cs="Times New Roman"/>
          <w:b/>
          <w:sz w:val="24"/>
          <w:szCs w:val="24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 (определение жирным шрифтом добавлено в новом законе).</w:t>
      </w:r>
    </w:p>
    <w:p w:rsidR="00F25A98" w:rsidRPr="002248C6" w:rsidRDefault="00F25A98" w:rsidP="00224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Путин В.В.  отметил, что смысл предлагаемых поправок в том, чтобы «</w:t>
      </w:r>
      <w:r w:rsidRPr="0022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укрепить, акцентировать воспитательную составляющую отечественной образовательной системы».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подчеркнул, что система образования не только учит, но и воспитывает, формирует личность, передает ценности и традиции,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основано общество</w:t>
      </w:r>
      <w:r w:rsidR="002248C6"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A98" w:rsidRPr="002248C6" w:rsidRDefault="00F25A98" w:rsidP="00224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– это место, где ребенок получает опыт широкого эмоционально – практического взаимодействия с взрослыми и сверстниками в наиболее значимых для его развития сферах жизни. Руководя деятельностью детей, мы, педагоги, формируем такие важные для русского человека черты, как любовь к родному краю,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природе, 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Родине, Российской Армии, истории, уважение к людям других национальностей. Мы знакомим детей с символами государства, историческими личностями, развиваем интерес к русским традициям и промыслам.</w:t>
      </w:r>
    </w:p>
    <w:p w:rsidR="00F25A98" w:rsidRPr="002248C6" w:rsidRDefault="00F25A98" w:rsidP="002248C6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F25A98" w:rsidRPr="002248C6" w:rsidRDefault="00F25A98" w:rsidP="002248C6">
      <w:pPr>
        <w:shd w:val="clear" w:color="auto" w:fill="FFFFFF"/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F25A98" w:rsidRPr="002248C6" w:rsidRDefault="00F25A98" w:rsidP="002248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</w:t>
      </w:r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ети впитывают патриотизм с колыбельными песнями, которые исполняет мама, с прибаутками, </w:t>
      </w:r>
      <w:proofErr w:type="spellStart"/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пестушками</w:t>
      </w:r>
      <w:proofErr w:type="spellEnd"/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потешками</w:t>
      </w:r>
      <w:proofErr w:type="spellEnd"/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младенчестве патриотическое воспитание осуществляется через любовь и заботу близких людей, через положительные взаимоотношения между мамой и папой, через русский фольклор.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8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Ещё одно средство реализации нравственно-патриотического воспитания – ознакомление малышей с народными играми. Подобные игры помогают знакомить детей с русскими народными обычаями, развивают нравственные и патриотические чувства. В игре ребёнок отображает труд взрослых, окружающую жизнь, в игре развивается первое чувство дома.</w:t>
      </w:r>
      <w:r w:rsidRPr="00224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Красота природы не оставляет безучастным даже самых маленьких детей. Воспитание бережного и заботливого отношения к живой и неживой природе возможно лишь тогда, когда у детей будут хотя бы элементарные знания о них: они овладеют несложными способами выращивания растений, ухода за животными, научатся видеть красоту природы. На этой основе и формируется любовь детей к природе, к родному краю. </w:t>
      </w:r>
    </w:p>
    <w:p w:rsidR="00F25A98" w:rsidRPr="002248C6" w:rsidRDefault="00F25A98" w:rsidP="002248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</w:t>
      </w:r>
      <w:proofErr w:type="gramStart"/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>важным</w:t>
      </w:r>
      <w:proofErr w:type="gramEnd"/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для воспитания патриотических чувств и исторические знания. Знание истории необходимо для формирования гражданской позиции растущего человека, воспитания любви к «малой» Родине и Отечеству, гордости за людей, трудами и талантами которых славна Россия, чувства сопричастности к прошлому, настоящему и будущему своего народа.</w:t>
      </w:r>
    </w:p>
    <w:p w:rsidR="00F25A98" w:rsidRPr="002248C6" w:rsidRDefault="00F25A98" w:rsidP="002248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 можно посоветовать 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формы привлечения детей к об</w:t>
      </w:r>
      <w:r w:rsidR="002248C6"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щественной жизни, как прогулки, экскурсии с 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зна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комства с историческими местами, 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>пам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>ятниками погибшим воинам,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посещение краеведческого музея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</w:p>
    <w:p w:rsidR="002248C6" w:rsidRPr="002248C6" w:rsidRDefault="002248C6" w:rsidP="002248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8C6">
        <w:rPr>
          <w:rFonts w:ascii="Times New Roman" w:hAnsi="Times New Roman" w:cs="Times New Roman"/>
          <w:sz w:val="24"/>
          <w:szCs w:val="24"/>
          <w:shd w:val="clear" w:color="auto" w:fill="FFFFFF"/>
        </w:rPr>
        <w:t>Заложив фундамент с детства, мы можем надеяться, что воспитали настоящего патриота, любящего свою Родину. Совершенно очевидно, что если и педагоги, и родители будут гордиться своей Родиной, закладывать любовь к Отчизне с самого раннего детства, чтить традиции и обычаи своего народа, то и дети вырастут достойными гражданами общества, ощущающими себя неотъемлемой частью Отечества.</w:t>
      </w:r>
    </w:p>
    <w:p w:rsidR="002248C6" w:rsidRPr="00F25A98" w:rsidRDefault="002248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8C6" w:rsidRPr="00F2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2"/>
    <w:rsid w:val="002248C6"/>
    <w:rsid w:val="006718E2"/>
    <w:rsid w:val="00F25A98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2022-05-26T07:52:00Z</dcterms:created>
  <dcterms:modified xsi:type="dcterms:W3CDTF">2022-05-26T08:18:00Z</dcterms:modified>
</cp:coreProperties>
</file>