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3B" w:rsidRPr="0089183B" w:rsidRDefault="0089183B" w:rsidP="0089183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 xml:space="preserve">Забота о здоровье ребенка должна начинаться с самого раннего возраста, а еще лучше до его рождения, ведь на физическое состояние младенца влияет не только поведение матери во время беременности, но и образ жизни обеих родителей до зачатия малыша. Так что если хотите, чтобы Ваш ребенок вырос здоровой, красивой, жизнерадостной и успешной личностью, тщательно </w:t>
      </w:r>
      <w:proofErr w:type="gramStart"/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>заботится</w:t>
      </w:r>
      <w:proofErr w:type="gramEnd"/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 xml:space="preserve"> о его здоровье надо начать как можно раньше.</w:t>
      </w:r>
    </w:p>
    <w:p w:rsidR="0089183B" w:rsidRPr="0089183B" w:rsidRDefault="0089183B" w:rsidP="0089183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>Итак, основные советы  по здоровью детей.</w:t>
      </w:r>
    </w:p>
    <w:p w:rsidR="0089183B" w:rsidRPr="0089183B" w:rsidRDefault="0089183B" w:rsidP="0089183B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 xml:space="preserve">Залог здоровья – правильное питание. Его основы достаточно просты: больше фруктов, овощей и жиров растительного происхождения. Обязательны каши, рыба, мясо, а также молочные и кисломолочные продукты. При этом из рациона следует исключить </w:t>
      </w:r>
      <w:proofErr w:type="spellStart"/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>легкоусваеваемые</w:t>
      </w:r>
      <w:proofErr w:type="spellEnd"/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 xml:space="preserve"> углеводы (торты, конфеты, шоколад), слишком жирную, а также жареную пищу. Свинину лучше заменить курятиной или телятиной, пирожные – сухофруктами. </w:t>
      </w:r>
    </w:p>
    <w:p w:rsidR="0089183B" w:rsidRPr="0089183B" w:rsidRDefault="0089183B" w:rsidP="0089183B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>Зарядка и активный образ жизни. Для здоровья нужно движение. Чем активней ребенок, тем лучше развиваются мышцы, опорно-двигательная и дыхательная система. Также ускоряется обмен веществ, что уменьшает количество токсинов в организме.</w:t>
      </w:r>
    </w:p>
    <w:p w:rsidR="0089183B" w:rsidRPr="0089183B" w:rsidRDefault="0089183B" w:rsidP="0089183B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>Табу на телевизор и компьютер. Время, проведенное за этими устройствами, необходимо строго контролировать, ведь они плохо влияют на глаза, да и на организм в целом (электромагнитное излучение). Тщательно подбирайте фильмы, мультфильмы и телепередачи, которые смотрит ребенок. Поступающую к нему информацию важно контролировать. Это необходимо для морали и психического здоровья малыша.</w:t>
      </w:r>
    </w:p>
    <w:p w:rsidR="0089183B" w:rsidRPr="0089183B" w:rsidRDefault="0089183B" w:rsidP="0089183B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 xml:space="preserve">Также нужно давать ребенку возможность самореализации. Наиболее часто она осуществляется в </w:t>
      </w:r>
      <w:proofErr w:type="gramStart"/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>игровой</w:t>
      </w:r>
      <w:proofErr w:type="gramEnd"/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 xml:space="preserve"> деятельности. Так что по возможности не следует её ограничивать. Хочет она поиграть в повара Вашими кастрюлями, позволяйте, ведь это не только игра, но и репетиция взрослой жизни. Ребенку необходим простор для деятельности. </w:t>
      </w:r>
      <w:proofErr w:type="gramStart"/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>При чем</w:t>
      </w:r>
      <w:proofErr w:type="gramEnd"/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 xml:space="preserve"> Вам даже не </w:t>
      </w:r>
      <w:proofErr w:type="spellStart"/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>прийдется</w:t>
      </w:r>
      <w:proofErr w:type="spellEnd"/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 xml:space="preserve"> его создавать. Любой малыш может сделать игру из </w:t>
      </w:r>
      <w:proofErr w:type="spellStart"/>
      <w:proofErr w:type="gramStart"/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>чего-угодно</w:t>
      </w:r>
      <w:proofErr w:type="spellEnd"/>
      <w:proofErr w:type="gramEnd"/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 xml:space="preserve">. Важно как можно меньше ограничивать его в этом. К </w:t>
      </w:r>
      <w:proofErr w:type="gramStart"/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>примеру</w:t>
      </w:r>
      <w:proofErr w:type="gramEnd"/>
      <w:r w:rsidRPr="0089183B">
        <w:rPr>
          <w:rFonts w:ascii="Times New Roman" w:eastAsia="Times New Roman" w:hAnsi="Times New Roman" w:cs="Times New Roman"/>
          <w:color w:val="006400"/>
          <w:sz w:val="27"/>
          <w:szCs w:val="27"/>
          <w:bdr w:val="none" w:sz="0" w:space="0" w:color="auto" w:frame="1"/>
        </w:rPr>
        <w:t xml:space="preserve"> дочка известного психолога Пиаже однажды просто стала рядом с отцом и оставалась абсолютно неподвижной. Когда удивленный родитель спросил, что она делает. Изобретательный ребенок ответил, чтобы ему не мешали, ведь она играет в церковь.</w:t>
      </w:r>
    </w:p>
    <w:p w:rsidR="0089183B" w:rsidRPr="0089183B" w:rsidRDefault="0089183B" w:rsidP="0089183B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183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8B365F" w:rsidRDefault="008B365F"/>
    <w:sectPr w:rsidR="008B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2AC"/>
    <w:multiLevelType w:val="multilevel"/>
    <w:tmpl w:val="AEA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83B"/>
    <w:rsid w:val="0089183B"/>
    <w:rsid w:val="008B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2014-07-16T12:36:00Z</dcterms:created>
  <dcterms:modified xsi:type="dcterms:W3CDTF">2014-07-16T12:36:00Z</dcterms:modified>
</cp:coreProperties>
</file>