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58"/>
      </w:tblGrid>
      <w:tr w:rsidR="00816C61" w:rsidRPr="00816C61" w:rsidTr="00816C61">
        <w:trPr>
          <w:tblCellSpacing w:w="0" w:type="dxa"/>
        </w:trPr>
        <w:tc>
          <w:tcPr>
            <w:tcW w:w="9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61" w:rsidRPr="00816C61" w:rsidRDefault="00816C61" w:rsidP="00816C61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C61" w:rsidRPr="00816C61" w:rsidRDefault="00816C61" w:rsidP="00816C61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Памятка для родителей по правовому воспитанию ребенка</w:t>
            </w:r>
          </w:p>
          <w:p w:rsidR="00816C61" w:rsidRPr="00816C61" w:rsidRDefault="00816C61" w:rsidP="00816C61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Ребенок будет уважать права других людей, если его права будут уважаться, если он сам будет составлять правила поведения и нести за них ответственность.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Когда нарушаются права ребенка?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нет безопасности для его жизни и здоровья</w:t>
            </w:r>
            <w:proofErr w:type="gramStart"/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  <w:proofErr w:type="gramEnd"/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его потребности игнорируются.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по отношению к ребенку наблюдаются случаи насилия или унижения.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нарушается неприкосновенность ребенка.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ребенка изолируют.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ребенка запугивают.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она не имеет права голоса в процессе принятия важного для семьи решения.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она не может свободно выражать свои мысли и чувства.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ее личные вещи не являются неприкосновенными.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ее используют в конфликтных ситуациях с родственниками.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ребенок становится свидетелем унижения достоинства других людей.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Как реагирует ребенок на нарушение его прав?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Ему становится трудно общаться со сверстниками и взрослыми (он грубит, паясничает,  замыкается в себе и т.д.)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Его беспокоит личная безопасность и любовь к нему.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 часто бывает в плохом настроении.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Где я можно узнать о правах своих детей? К кому обратиться?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Социальный педагог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Декларация прав ребенка, принятая Генеральной Ассамблеей ООН 1959года.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Конвенция о правах ребенка принята Генеральной Ассамблеей ООН 20.02.1989 года.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Что родители могут сделать для своего ребенка?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Никогда не занимайтесь "воспитательной работой" в плохом настроении.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Четко определите, что вы хотите от ребенка (и объясните это ему), а также узнайте, что он думает по этому поводу.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Предоставьте ребенку самостоятельность, не контролируйте каждый его шаг.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Не пропустите момента, когда достигнуты первые успехи. Отметьте их.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Укажите ребенку на допущенную ошибку, чтобы он осмыслил ее.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Оценивайте поступок, а не личность. Помните: сущность человека и его отдельные поступки - не одно и то же.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Дайте ребенку почувствовать (улыбнитесь, прикоснитесь), что сочувствуете ему, верите в него, несмотря на ошибку. </w:t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t>Не жалейте время на детей,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Разглядите взрослых в них людей,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Перестаньте ссориться и злиться,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Попытайтесь с ними подружиться.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Постарайтесь их не упрекать,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Вовремя послушать и понять,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Обогрейте их своим теплом,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Крепостью для них пусть станет дом.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Вместе с ними пробуйте, ищите,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Обо всем на свете говорите,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И всегда незримо направляйте.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И во всех делах им помогайте.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Научитесь детям доверять –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Каждый шаг не нужно проверять,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Мненье и совет их уважайте,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Дети – мудрецы, не забывайте</w:t>
            </w:r>
            <w:proofErr w:type="gramStart"/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t>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И</w:t>
            </w:r>
            <w:proofErr w:type="gramEnd"/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t xml:space="preserve"> всегда надейтесь на детей,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И любите их душою всей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Так, как невозможно описать. </w:t>
            </w:r>
            <w:r w:rsidRPr="00816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700"/>
                <w:sz w:val="28"/>
                <w:szCs w:val="28"/>
                <w:shd w:val="clear" w:color="auto" w:fill="FFFDE5"/>
                <w:lang w:eastAsia="ru-RU"/>
              </w:rPr>
              <w:br/>
              <w:t>Вам тогда детей не потерять!</w:t>
            </w:r>
          </w:p>
          <w:p w:rsidR="00816C61" w:rsidRPr="00816C61" w:rsidRDefault="00816C61" w:rsidP="00816C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C61" w:rsidRPr="00816C61" w:rsidRDefault="00816C61" w:rsidP="00816C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17419" cy="3600450"/>
                  <wp:effectExtent l="19050" t="0" r="2281" b="0"/>
                  <wp:docPr id="1" name="Рисунок 1" descr="http://images.myshared.ru/4/139072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4/139072/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340" cy="360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597" w:rsidRDefault="00E20597"/>
    <w:sectPr w:rsidR="00E20597" w:rsidSect="00816C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61"/>
    <w:rsid w:val="00816C61"/>
    <w:rsid w:val="00D11A10"/>
    <w:rsid w:val="00E2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7"/>
  </w:style>
  <w:style w:type="paragraph" w:styleId="1">
    <w:name w:val="heading 1"/>
    <w:basedOn w:val="a"/>
    <w:link w:val="10"/>
    <w:uiPriority w:val="9"/>
    <w:qFormat/>
    <w:rsid w:val="00816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2017-12-06T08:21:00Z</dcterms:created>
  <dcterms:modified xsi:type="dcterms:W3CDTF">2017-12-06T08:21:00Z</dcterms:modified>
</cp:coreProperties>
</file>