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2B" w:rsidRDefault="00AC732B" w:rsidP="00AC732B">
      <w:r>
        <w:t>Коклюш - признаки, симптомы, лечение коклюша у детей</w:t>
      </w:r>
    </w:p>
    <w:p w:rsidR="00AC732B" w:rsidRDefault="00AC732B" w:rsidP="00AC732B"/>
    <w:p w:rsidR="00AC732B" w:rsidRDefault="00AC732B" w:rsidP="00AC732B">
      <w:r>
        <w:t>Коклюш — острое инфекционное заболевание, отличительной чертой которого являются тяжелые приступы спазматического кашля.</w:t>
      </w:r>
    </w:p>
    <w:p w:rsidR="00AC732B" w:rsidRDefault="00AC732B" w:rsidP="00AC732B"/>
    <w:p w:rsidR="00AC732B" w:rsidRDefault="00AC732B" w:rsidP="00AC732B">
      <w:r>
        <w:t xml:space="preserve">Природа, развитие и распространение инфекции </w:t>
      </w:r>
    </w:p>
    <w:p w:rsidR="00AC732B" w:rsidRDefault="00AC732B" w:rsidP="00AC732B">
      <w:r>
        <w:t xml:space="preserve">    Коклюш является инфекцией бактериальной природы, возбудитель которой — коклюшная палочка (</w:t>
      </w:r>
      <w:proofErr w:type="spellStart"/>
      <w:r>
        <w:t>бордетелла</w:t>
      </w:r>
      <w:proofErr w:type="spellEnd"/>
      <w:r>
        <w:t xml:space="preserve"> </w:t>
      </w:r>
      <w:proofErr w:type="spellStart"/>
      <w:r>
        <w:t>пергуссис</w:t>
      </w:r>
      <w:proofErr w:type="spellEnd"/>
      <w:r>
        <w:t xml:space="preserve">) — поражает только людей. Путь распространения коклюша — воздушно-капельный, он передается от больного или здорового </w:t>
      </w:r>
      <w:proofErr w:type="spellStart"/>
      <w:r>
        <w:t>бактерионосителя</w:t>
      </w:r>
      <w:proofErr w:type="spellEnd"/>
      <w:r>
        <w:t xml:space="preserve"> детям, не имеющим специфического иммунитета. Наиболее восприимчивы к заболеванию дети раннего и дошкольного возраста. В возрасте до года коклюш остается крайне опасным для здоровья и даже жизни ребенка заболеванием.</w:t>
      </w:r>
    </w:p>
    <w:p w:rsidR="00AC732B" w:rsidRDefault="00AC732B" w:rsidP="00AC732B"/>
    <w:p w:rsidR="00AC732B" w:rsidRDefault="00AC732B" w:rsidP="00AC732B">
      <w:r>
        <w:t xml:space="preserve">     Попадая в организм воздушно-капельным путем, коклюшная палочка прикрепляется к стенкам дыхательных путей вплоть до концевых разветвлений бронхиального дерева, где вызывает вначале легкие воспалительные явления (насморк, </w:t>
      </w:r>
      <w:proofErr w:type="spellStart"/>
      <w:r>
        <w:t>першение</w:t>
      </w:r>
      <w:proofErr w:type="spellEnd"/>
      <w:r>
        <w:t xml:space="preserve"> и покраснение в горле, незначительный кашель). Однако основные и наиболее тяжелые признаки заболевания появляются спустя 10—14 дней, когда </w:t>
      </w:r>
      <w:proofErr w:type="spellStart"/>
      <w:r>
        <w:t>бордетеллы</w:t>
      </w:r>
      <w:proofErr w:type="spellEnd"/>
      <w:r>
        <w:t xml:space="preserve"> выбрасывают в кровь и в просвет бронхов большое количество своего токсина. Токсин раздражает не только слизистую оболочку дыхательных путей, но и центральную нервную систему, поэтому заболевшие дети становятся капризными, плохо спят, у них значительно нарушается аппетит.</w:t>
      </w:r>
    </w:p>
    <w:p w:rsidR="00AC732B" w:rsidRDefault="00AC732B" w:rsidP="00AC732B"/>
    <w:p w:rsidR="00AC732B" w:rsidRDefault="00AC732B" w:rsidP="00AC732B">
      <w:r>
        <w:t xml:space="preserve">Признаки и течение заболевания </w:t>
      </w:r>
    </w:p>
    <w:p w:rsidR="00AC732B" w:rsidRDefault="00AC732B" w:rsidP="00AC732B">
      <w:r>
        <w:t xml:space="preserve">    Начальный период коклюша не характеризуется какой-либо специфичностью и очень напоминает обычное ОРЗ: у ребенка незначительно повышается температура (обычно в пределах 37,0—37,5 °С), отмечается легкое недомогание, выделения из носа имеют слизистый характер, отмечается редкий сухой кашель. Однако именно в этом периоде ребенок наиболее заразен, и при контакте с ним заболевание поражает до 90 % восприимчивых лиц.</w:t>
      </w:r>
    </w:p>
    <w:p w:rsidR="00AC732B" w:rsidRDefault="00AC732B" w:rsidP="00AC732B"/>
    <w:p w:rsidR="00AC732B" w:rsidRDefault="00AC732B" w:rsidP="00AC732B">
      <w:r>
        <w:t xml:space="preserve">    Постепенно кашель усиливается: на 12—14-й день заболевания наблюдаются типичные спазматические приступы, являющиеся отличительной чертой коклюша. Приступ состоит из серии кашлевых толчков, которые сменяются глубоким свистящим вдохом (он называется </w:t>
      </w:r>
      <w:proofErr w:type="spellStart"/>
      <w:r>
        <w:t>репризом</w:t>
      </w:r>
      <w:proofErr w:type="spellEnd"/>
      <w:r>
        <w:t>). Затем вновь развивается кашель и опять следует реприз. Таких циклов на протяжении приступа может быть от 2 до 15, в зависимости от тяжести заболевания. В момент приступа ребенок возбужден, лицо его синеет и становится одутловатым, на склерах и конъюнктивах глаз отмечаются точечные кровоизлияния, шейные вены отчетливо выбухают. Дети при кашле высовывают наружу язык, вследствие чего его уздечка нередко травмируется с образованием язвочек</w:t>
      </w:r>
      <w:proofErr w:type="gramStart"/>
      <w:r>
        <w:t xml:space="preserve"> У</w:t>
      </w:r>
      <w:proofErr w:type="gramEnd"/>
      <w:r>
        <w:t xml:space="preserve"> грудных детей высок риск развития остановки дыхания, а также </w:t>
      </w:r>
      <w:proofErr w:type="spellStart"/>
      <w:r>
        <w:t>клонико-тонических</w:t>
      </w:r>
      <w:proofErr w:type="spellEnd"/>
      <w:r>
        <w:t xml:space="preserve"> </w:t>
      </w:r>
      <w:r>
        <w:lastRenderedPageBreak/>
        <w:t>судорог (судорожных подергиваний мышц всего тела ребенка) на высоте приступа. Окончание приступа знаменует выделение небольшого количества вязкой стекловидной мокроты или рвота.</w:t>
      </w:r>
    </w:p>
    <w:p w:rsidR="00AC732B" w:rsidRDefault="00AC732B" w:rsidP="00AC732B"/>
    <w:p w:rsidR="00AC732B" w:rsidRDefault="00AC732B" w:rsidP="00AC732B">
      <w:r>
        <w:t xml:space="preserve">    Количество приступов в день может колебаться от 5 до 50, что зависит от степени тяжести заболевания. У детей раннего возраста типичные репризы не выражены, кашель у них может быть просто упорным и, как правило, сопровождается рвотой. Длительность периода спастического кашля составляет 3—4 недели, после чего типичные приступы сменяются простым </w:t>
      </w:r>
      <w:proofErr w:type="spellStart"/>
      <w:r>
        <w:t>несудорожным</w:t>
      </w:r>
      <w:proofErr w:type="spellEnd"/>
      <w:r>
        <w:t xml:space="preserve"> кашлем — наступает период разрешения, который продолжается еще 2—3 недели.</w:t>
      </w:r>
    </w:p>
    <w:p w:rsidR="00AC732B" w:rsidRDefault="00AC732B" w:rsidP="00AC732B"/>
    <w:p w:rsidR="00AC732B" w:rsidRDefault="00AC732B" w:rsidP="00AC732B">
      <w:r>
        <w:t xml:space="preserve">Лечение коклюша у детей </w:t>
      </w:r>
    </w:p>
    <w:p w:rsidR="00AC732B" w:rsidRDefault="00AC732B" w:rsidP="00AC732B">
      <w:r>
        <w:t xml:space="preserve">    Дети до года, а также все дети с осложнениями коклюша должны лечиться в условиях стационара. В прочих случаях ребенок лечится дома. При установленном диагнозе коклюша очень важно создать малышу такую обстановку, в которой исключаются все возможные агенты-раздражители, способные вызвать приступ спастического кашля, который может развиться даже при неожиданном испуге ребенка, внезапном громком разговоре взрослых, резком движении. Кроме того, необходимо постоянно проветривать комнату, в которой находится маленький больной, потому что отсутствие притока свежего воздуха также неблагоприятно влияет на состояние его здоровья.</w:t>
      </w:r>
    </w:p>
    <w:p w:rsidR="00AC732B" w:rsidRDefault="00AC732B" w:rsidP="00AC732B"/>
    <w:p w:rsidR="00AC732B" w:rsidRDefault="00AC732B" w:rsidP="00AC732B">
      <w:r>
        <w:t xml:space="preserve">    В начальном периоде коклюша оправдано применение антибиотиков, так как на этой стадии они способны подавить развитие возбудителя. В результате может наступить полное излечение до наступления стадии спазматического кашля. Если же эта стадия уже наступила, антибиотики не в состоянии эффективно воздействовать на коклюшную палочку. Поэтому при легком и </w:t>
      </w:r>
      <w:proofErr w:type="spellStart"/>
      <w:r>
        <w:t>неосложненном</w:t>
      </w:r>
      <w:proofErr w:type="spellEnd"/>
      <w:r>
        <w:t xml:space="preserve"> течении заболевания во втором его периоде антибиотики не назначают</w:t>
      </w:r>
    </w:p>
    <w:p w:rsidR="00AC732B" w:rsidRDefault="00AC732B" w:rsidP="00AC732B"/>
    <w:p w:rsidR="00AC732B" w:rsidRDefault="00AC732B" w:rsidP="00AC732B">
      <w:r>
        <w:t xml:space="preserve">    Среди препаратов, к которым отмечена чувствительность коклюшной палочки, у маленьких детей препаратами выбора являются </w:t>
      </w:r>
      <w:proofErr w:type="spellStart"/>
      <w:r>
        <w:t>эритромицин</w:t>
      </w:r>
      <w:proofErr w:type="spellEnd"/>
      <w:r>
        <w:t xml:space="preserve"> и </w:t>
      </w:r>
      <w:proofErr w:type="spellStart"/>
      <w:r>
        <w:t>азитромицин</w:t>
      </w:r>
      <w:proofErr w:type="spellEnd"/>
      <w:r>
        <w:t xml:space="preserve">. Из прочих лекарственных препаратов показано назначение противоаллергических средств, так как, помимо спастического кашля, коклюшный токсин вызывает и </w:t>
      </w:r>
      <w:proofErr w:type="spellStart"/>
      <w:r>
        <w:t>аллергизацию</w:t>
      </w:r>
      <w:proofErr w:type="spellEnd"/>
      <w:r>
        <w:t xml:space="preserve"> всего организма ребенка. Применяют антигистаминные препараты (</w:t>
      </w:r>
      <w:proofErr w:type="spellStart"/>
      <w:r>
        <w:t>димедрол</w:t>
      </w:r>
      <w:proofErr w:type="spellEnd"/>
      <w:r>
        <w:t xml:space="preserve">, </w:t>
      </w:r>
      <w:proofErr w:type="spellStart"/>
      <w:r>
        <w:t>пипольфен</w:t>
      </w:r>
      <w:proofErr w:type="spellEnd"/>
      <w:r>
        <w:t xml:space="preserve">, </w:t>
      </w:r>
      <w:proofErr w:type="spellStart"/>
      <w:r>
        <w:t>тавегил</w:t>
      </w:r>
      <w:proofErr w:type="spellEnd"/>
      <w:r>
        <w:t xml:space="preserve"> и пр.) в возрастных дозировках и по назначению врача, а также препараты кальция, у которых тоже </w:t>
      </w:r>
      <w:proofErr w:type="gramStart"/>
      <w:r>
        <w:t>имеется выраженный противоаллергический эффект</w:t>
      </w:r>
      <w:proofErr w:type="gramEnd"/>
      <w:r>
        <w:t xml:space="preserve">. Наиболее простым средством является </w:t>
      </w:r>
      <w:proofErr w:type="spellStart"/>
      <w:r>
        <w:t>глюконат</w:t>
      </w:r>
      <w:proofErr w:type="spellEnd"/>
      <w:r>
        <w:t xml:space="preserve"> кальция в дозе, которую определит врач согласно возрасту ребенка. Для разжижения густой мокроты используют ингаляции протеолитических ферментов (</w:t>
      </w:r>
      <w:proofErr w:type="spellStart"/>
      <w:r>
        <w:t>химопсин</w:t>
      </w:r>
      <w:proofErr w:type="spellEnd"/>
      <w:r>
        <w:t>, химотрипсин), однако ингаляторы не рекомендуют применять у детей в возрасте до 3 лет.</w:t>
      </w:r>
    </w:p>
    <w:p w:rsidR="00AC732B" w:rsidRDefault="00AC732B" w:rsidP="00AC732B"/>
    <w:p w:rsidR="00036E73" w:rsidRDefault="00AC732B" w:rsidP="00AC732B">
      <w:r>
        <w:t>Будьте здоровы!</w:t>
      </w:r>
    </w:p>
    <w:sectPr w:rsidR="0003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32B"/>
    <w:rsid w:val="00036E73"/>
    <w:rsid w:val="00AC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4376</Characters>
  <Application>Microsoft Office Word</Application>
  <DocSecurity>0</DocSecurity>
  <Lines>36</Lines>
  <Paragraphs>10</Paragraphs>
  <ScaleCrop>false</ScaleCrop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2015-12-21T12:41:00Z</cp:lastPrinted>
  <dcterms:created xsi:type="dcterms:W3CDTF">2015-12-21T12:41:00Z</dcterms:created>
  <dcterms:modified xsi:type="dcterms:W3CDTF">2015-12-21T12:41:00Z</dcterms:modified>
</cp:coreProperties>
</file>